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AC8D" w14:textId="627C1307" w:rsidR="0069665F" w:rsidRPr="00DD466C" w:rsidRDefault="0069665F" w:rsidP="00DD466C">
      <w:pPr>
        <w:pStyle w:val="CustomRptHeading"/>
        <w:tabs>
          <w:tab w:val="center" w:pos="4680"/>
          <w:tab w:val="left" w:pos="8520"/>
        </w:tabs>
      </w:pPr>
      <w:r w:rsidRPr="00DD466C">
        <w:fldChar w:fldCharType="begin">
          <w:ffData>
            <w:name w:val="Text2"/>
            <w:enabled/>
            <w:calcOnExit w:val="0"/>
            <w:textInput>
              <w:default w:val="Multi-County EMS Agency"/>
            </w:textInput>
          </w:ffData>
        </w:fldChar>
      </w:r>
      <w:bookmarkStart w:id="0" w:name="Text2"/>
      <w:r w:rsidRPr="00DD466C">
        <w:instrText xml:space="preserve"> FORMTEXT </w:instrText>
      </w:r>
      <w:r w:rsidRPr="00DD466C">
        <w:fldChar w:fldCharType="separate"/>
      </w:r>
      <w:r w:rsidR="008B1E05">
        <w:t>North Coast EMS</w:t>
      </w:r>
      <w:r w:rsidRPr="00DD466C">
        <w:fldChar w:fldCharType="end"/>
      </w:r>
      <w:bookmarkEnd w:id="0"/>
    </w:p>
    <w:p w14:paraId="54E4AC8E" w14:textId="77777777" w:rsidR="007B2B37" w:rsidRPr="00DD466C" w:rsidRDefault="007B2B37" w:rsidP="007B2B37">
      <w:pPr>
        <w:spacing w:after="0" w:line="240" w:lineRule="auto"/>
        <w:jc w:val="center"/>
        <w:rPr>
          <w:rFonts w:ascii="Arial" w:hAnsi="Arial" w:cs="Arial"/>
          <w:b/>
          <w:sz w:val="24"/>
          <w:szCs w:val="24"/>
        </w:rPr>
      </w:pPr>
    </w:p>
    <w:p w14:paraId="54E4AC8F" w14:textId="08DAA839" w:rsidR="00FF2E3E" w:rsidRPr="00DD466C" w:rsidRDefault="005E61A5" w:rsidP="00FF2E3E">
      <w:pPr>
        <w:pStyle w:val="CustomRptHeading"/>
        <w:rPr>
          <w:rStyle w:val="CustomRptHeadingChar"/>
          <w:rFonts w:eastAsiaTheme="minorHAnsi"/>
          <w:b/>
        </w:rPr>
      </w:pPr>
      <w:r w:rsidRPr="00DD466C">
        <w:t xml:space="preserve">Agreement </w:t>
      </w:r>
      <w:r w:rsidR="00FF2E3E" w:rsidRPr="00DD466C">
        <w:t>#</w:t>
      </w:r>
      <w:r w:rsidR="005B1120" w:rsidRPr="00DD466C">
        <w:rPr>
          <w:rStyle w:val="CustomRptHeadingChar"/>
          <w:rFonts w:eastAsiaTheme="minorHAnsi"/>
          <w:b/>
          <w:u w:val="single"/>
        </w:rPr>
        <w:fldChar w:fldCharType="begin">
          <w:ffData>
            <w:name w:val="Text8"/>
            <w:enabled/>
            <w:calcOnExit w:val="0"/>
            <w:textInput>
              <w:maxLength w:val="10"/>
            </w:textInput>
          </w:ffData>
        </w:fldChar>
      </w:r>
      <w:bookmarkStart w:id="1" w:name="Text8"/>
      <w:r w:rsidR="005B1120" w:rsidRPr="00DD466C">
        <w:rPr>
          <w:rStyle w:val="CustomRptHeadingChar"/>
          <w:rFonts w:eastAsiaTheme="minorHAnsi"/>
          <w:b/>
          <w:u w:val="single"/>
        </w:rPr>
        <w:instrText xml:space="preserve"> FORMTEXT </w:instrText>
      </w:r>
      <w:r w:rsidR="005B1120" w:rsidRPr="00DD466C">
        <w:rPr>
          <w:rStyle w:val="CustomRptHeadingChar"/>
          <w:rFonts w:eastAsiaTheme="minorHAnsi"/>
          <w:b/>
          <w:u w:val="single"/>
        </w:rPr>
      </w:r>
      <w:r w:rsidR="005B1120" w:rsidRPr="00DD466C">
        <w:rPr>
          <w:rStyle w:val="CustomRptHeadingChar"/>
          <w:rFonts w:eastAsiaTheme="minorHAnsi"/>
          <w:b/>
          <w:u w:val="single"/>
        </w:rPr>
        <w:fldChar w:fldCharType="separate"/>
      </w:r>
      <w:r w:rsidR="0081424B">
        <w:rPr>
          <w:rFonts w:eastAsiaTheme="minorHAnsi"/>
        </w:rPr>
        <w:t>C22-016</w:t>
      </w:r>
      <w:r w:rsidR="005B1120" w:rsidRPr="00DD466C">
        <w:rPr>
          <w:rStyle w:val="CustomRptHeadingChar"/>
          <w:rFonts w:eastAsiaTheme="minorHAnsi"/>
          <w:b/>
          <w:u w:val="single"/>
        </w:rPr>
        <w:fldChar w:fldCharType="end"/>
      </w:r>
      <w:bookmarkEnd w:id="1"/>
    </w:p>
    <w:p w14:paraId="54E4AC90" w14:textId="77777777" w:rsidR="007B2B37" w:rsidRPr="00DD466C" w:rsidRDefault="007B2B37" w:rsidP="007B2B37">
      <w:pPr>
        <w:spacing w:after="0" w:line="240" w:lineRule="auto"/>
        <w:jc w:val="center"/>
        <w:rPr>
          <w:rFonts w:ascii="Arial" w:eastAsia="Times New Roman" w:hAnsi="Arial" w:cs="Arial"/>
          <w:b/>
          <w:bCs/>
          <w:color w:val="000000"/>
          <w:sz w:val="24"/>
          <w:szCs w:val="24"/>
        </w:rPr>
      </w:pPr>
    </w:p>
    <w:p w14:paraId="54E4AC91" w14:textId="610C4D1B" w:rsidR="00340F52" w:rsidRPr="00DD466C" w:rsidRDefault="006A30CB" w:rsidP="006E538C">
      <w:pPr>
        <w:tabs>
          <w:tab w:val="center" w:pos="4680"/>
          <w:tab w:val="right" w:pos="9360"/>
        </w:tabs>
        <w:spacing w:after="0" w:line="240" w:lineRule="auto"/>
        <w:jc w:val="center"/>
        <w:rPr>
          <w:rFonts w:ascii="Arial" w:eastAsia="Times New Roman" w:hAnsi="Arial" w:cs="Arial"/>
          <w:b/>
          <w:bCs/>
          <w:color w:val="000000"/>
          <w:sz w:val="24"/>
          <w:szCs w:val="24"/>
        </w:rPr>
      </w:pPr>
      <w:sdt>
        <w:sdtPr>
          <w:rPr>
            <w:rFonts w:ascii="Arial" w:eastAsia="Times New Roman" w:hAnsi="Arial" w:cs="Arial"/>
            <w:b/>
            <w:bCs/>
            <w:color w:val="000000"/>
            <w:sz w:val="24"/>
            <w:szCs w:val="24"/>
          </w:rPr>
          <w:alias w:val="Quarter"/>
          <w:tag w:val="Quarter"/>
          <w:id w:val="1450127005"/>
          <w:lock w:val="sdtLocked"/>
          <w:placeholder>
            <w:docPart w:val="64C7A036F6A448408F6D733F1FC44044"/>
          </w:placeholder>
          <w:comboBox>
            <w:listItem w:value="Choose an item."/>
            <w:listItem w:displayText="1st" w:value="1st"/>
            <w:listItem w:displayText="2nd" w:value="2nd"/>
            <w:listItem w:displayText="3rd" w:value="3rd"/>
            <w:listItem w:displayText="4th" w:value="4th"/>
          </w:comboBox>
        </w:sdtPr>
        <w:sdtEndPr/>
        <w:sdtContent>
          <w:r w:rsidR="00F76598">
            <w:rPr>
              <w:rFonts w:ascii="Arial" w:eastAsia="Times New Roman" w:hAnsi="Arial" w:cs="Arial"/>
              <w:b/>
              <w:bCs/>
              <w:color w:val="000000"/>
              <w:sz w:val="24"/>
              <w:szCs w:val="24"/>
            </w:rPr>
            <w:t>1st</w:t>
          </w:r>
        </w:sdtContent>
      </w:sdt>
      <w:r w:rsidR="006E538C" w:rsidRPr="00DD466C">
        <w:rPr>
          <w:rFonts w:ascii="Arial" w:eastAsia="Times New Roman" w:hAnsi="Arial" w:cs="Arial"/>
          <w:b/>
          <w:bCs/>
          <w:color w:val="000000"/>
          <w:sz w:val="24"/>
          <w:szCs w:val="24"/>
        </w:rPr>
        <w:t xml:space="preserve"> </w:t>
      </w:r>
      <w:r w:rsidR="00340F52" w:rsidRPr="00DD466C">
        <w:rPr>
          <w:rFonts w:ascii="Arial" w:eastAsia="Times New Roman" w:hAnsi="Arial" w:cs="Arial"/>
          <w:b/>
          <w:bCs/>
          <w:color w:val="000000"/>
          <w:sz w:val="24"/>
          <w:szCs w:val="24"/>
        </w:rPr>
        <w:t xml:space="preserve">Quarter </w:t>
      </w:r>
      <w:r w:rsidR="00C013FA" w:rsidRPr="00DD466C">
        <w:rPr>
          <w:rFonts w:ascii="Arial" w:eastAsia="Times New Roman" w:hAnsi="Arial" w:cs="Arial"/>
          <w:b/>
          <w:bCs/>
          <w:color w:val="000000"/>
          <w:sz w:val="24"/>
          <w:szCs w:val="24"/>
        </w:rPr>
        <w:t xml:space="preserve">Task </w:t>
      </w:r>
      <w:r w:rsidR="00340F52" w:rsidRPr="00DD466C">
        <w:rPr>
          <w:rFonts w:ascii="Arial" w:eastAsia="Times New Roman" w:hAnsi="Arial" w:cs="Arial"/>
          <w:b/>
          <w:bCs/>
          <w:color w:val="000000"/>
          <w:sz w:val="24"/>
          <w:szCs w:val="24"/>
        </w:rPr>
        <w:t>Report</w:t>
      </w:r>
    </w:p>
    <w:p w14:paraId="54E4AC92" w14:textId="32C5539F" w:rsidR="00340F52" w:rsidRPr="00DD466C" w:rsidRDefault="006A30CB" w:rsidP="0061001B">
      <w:pPr>
        <w:pStyle w:val="CustomRptHeading"/>
      </w:pPr>
      <w:sdt>
        <w:sdtPr>
          <w:alias w:val="Report Dates Covered by this Quarter"/>
          <w:tag w:val="Dates of Quarter the Report Covers"/>
          <w:id w:val="1393385796"/>
          <w:lock w:val="sdtLocked"/>
          <w:placeholder>
            <w:docPart w:val="8F20EDAFB4944DB1A57FE7B1148C9344"/>
          </w:placeholder>
          <w:comboBox>
            <w:listItem w:value="Choose an item."/>
            <w:listItem w:displayText="July 1 - September 30," w:value="July 1 - September 30,"/>
            <w:listItem w:displayText="October 1 - December 31," w:value="October 1 - December 31,"/>
            <w:listItem w:displayText="January 1 - March 31," w:value="January 1 - March 31,"/>
            <w:listItem w:displayText="April 1 - June 30," w:value="April 1 - June 30,"/>
          </w:comboBox>
        </w:sdtPr>
        <w:sdtEndPr/>
        <w:sdtContent>
          <w:r w:rsidR="00F76598">
            <w:t>July 1 - September 30,</w:t>
          </w:r>
        </w:sdtContent>
      </w:sdt>
      <w:r w:rsidR="008B754C" w:rsidRPr="00DD466C">
        <w:t xml:space="preserve"> 20</w:t>
      </w:r>
      <w:r w:rsidR="00742DDF" w:rsidRPr="00DD466C">
        <w:rPr>
          <w:rStyle w:val="CustomRptHeadingChar"/>
          <w:rFonts w:eastAsiaTheme="minorHAnsi"/>
          <w:b/>
          <w:u w:val="single"/>
        </w:rPr>
        <w:fldChar w:fldCharType="begin">
          <w:ffData>
            <w:name w:val="Text11"/>
            <w:enabled/>
            <w:calcOnExit w:val="0"/>
            <w:textInput>
              <w:type w:val="number"/>
              <w:maxLength w:val="2"/>
              <w:format w:val="0"/>
            </w:textInput>
          </w:ffData>
        </w:fldChar>
      </w:r>
      <w:bookmarkStart w:id="2" w:name="Text11"/>
      <w:r w:rsidR="00742DDF" w:rsidRPr="00DD466C">
        <w:rPr>
          <w:rStyle w:val="CustomRptHeadingChar"/>
          <w:rFonts w:eastAsiaTheme="minorHAnsi"/>
          <w:b/>
          <w:u w:val="single"/>
        </w:rPr>
        <w:instrText xml:space="preserve"> FORMTEXT </w:instrText>
      </w:r>
      <w:r w:rsidR="00742DDF" w:rsidRPr="00DD466C">
        <w:rPr>
          <w:rStyle w:val="CustomRptHeadingChar"/>
          <w:rFonts w:eastAsiaTheme="minorHAnsi"/>
          <w:b/>
          <w:u w:val="single"/>
        </w:rPr>
      </w:r>
      <w:r w:rsidR="00742DDF" w:rsidRPr="00DD466C">
        <w:rPr>
          <w:rStyle w:val="CustomRptHeadingChar"/>
          <w:rFonts w:eastAsiaTheme="minorHAnsi"/>
          <w:b/>
          <w:u w:val="single"/>
        </w:rPr>
        <w:fldChar w:fldCharType="separate"/>
      </w:r>
      <w:r w:rsidR="007E7280">
        <w:rPr>
          <w:rFonts w:eastAsiaTheme="minorHAnsi"/>
        </w:rPr>
        <w:t>2</w:t>
      </w:r>
      <w:r w:rsidR="00F76598">
        <w:rPr>
          <w:rFonts w:eastAsiaTheme="minorHAnsi"/>
        </w:rPr>
        <w:t>3</w:t>
      </w:r>
      <w:r w:rsidR="00742DDF" w:rsidRPr="00DD466C">
        <w:rPr>
          <w:rStyle w:val="CustomRptHeadingChar"/>
          <w:rFonts w:eastAsiaTheme="minorHAnsi"/>
          <w:b/>
          <w:u w:val="single"/>
        </w:rPr>
        <w:fldChar w:fldCharType="end"/>
      </w:r>
      <w:bookmarkEnd w:id="2"/>
    </w:p>
    <w:p w14:paraId="54E4AC93" w14:textId="77777777" w:rsidR="00EB1F56" w:rsidRPr="00DD466C" w:rsidRDefault="00EB1F56" w:rsidP="00EB1F56">
      <w:pPr>
        <w:spacing w:after="0" w:line="240" w:lineRule="auto"/>
        <w:jc w:val="center"/>
        <w:rPr>
          <w:rFonts w:ascii="Arial" w:hAnsi="Arial" w:cs="Arial"/>
          <w:b/>
          <w:sz w:val="24"/>
          <w:szCs w:val="24"/>
        </w:rPr>
      </w:pPr>
    </w:p>
    <w:p w14:paraId="54E4AC94" w14:textId="77777777" w:rsidR="00D2177B" w:rsidRPr="00441345" w:rsidRDefault="00D2177B" w:rsidP="00D2177B">
      <w:pPr>
        <w:pBdr>
          <w:top w:val="single" w:sz="12" w:space="1" w:color="auto"/>
        </w:pBdr>
        <w:spacing w:after="0" w:line="240" w:lineRule="auto"/>
        <w:jc w:val="center"/>
        <w:rPr>
          <w:rFonts w:ascii="Arial" w:eastAsia="Calibri" w:hAnsi="Arial" w:cs="Arial"/>
          <w:b/>
        </w:rPr>
      </w:pPr>
    </w:p>
    <w:p w14:paraId="54E4AC96" w14:textId="42D48FC0" w:rsidR="001D3492" w:rsidRPr="00441345" w:rsidRDefault="001D3492" w:rsidP="001D3492">
      <w:pPr>
        <w:shd w:val="clear" w:color="auto" w:fill="FFFFFF" w:themeFill="background1"/>
        <w:rPr>
          <w:rFonts w:ascii="Arial" w:hAnsi="Arial" w:cs="Arial"/>
          <w:bCs/>
          <w:color w:val="000000"/>
        </w:rPr>
      </w:pPr>
      <w:r w:rsidRPr="00441345">
        <w:rPr>
          <w:rFonts w:ascii="Arial" w:hAnsi="Arial" w:cs="Arial"/>
          <w:bCs/>
          <w:color w:val="000000"/>
        </w:rPr>
        <w:t>Quarterly Reports are due to EMSA by the 15</w:t>
      </w:r>
      <w:r w:rsidRPr="00441345">
        <w:rPr>
          <w:rFonts w:ascii="Arial" w:hAnsi="Arial" w:cs="Arial"/>
          <w:bCs/>
          <w:color w:val="000000"/>
          <w:vertAlign w:val="superscript"/>
        </w:rPr>
        <w:t>th</w:t>
      </w:r>
      <w:r w:rsidRPr="00441345">
        <w:rPr>
          <w:rFonts w:ascii="Arial" w:hAnsi="Arial" w:cs="Arial"/>
          <w:bCs/>
          <w:color w:val="000000"/>
        </w:rPr>
        <w:t xml:space="preserve"> calendar day of the month following the end of each quarter.  The fourth quarter report is due by </w:t>
      </w:r>
      <w:r w:rsidR="00AD4D1B" w:rsidRPr="00441345">
        <w:rPr>
          <w:rFonts w:ascii="Arial" w:hAnsi="Arial" w:cs="Arial"/>
          <w:bCs/>
          <w:color w:val="000000"/>
        </w:rPr>
        <w:t>August 1</w:t>
      </w:r>
      <w:r w:rsidR="00AD4D1B" w:rsidRPr="00441345">
        <w:rPr>
          <w:rFonts w:ascii="Arial" w:hAnsi="Arial" w:cs="Arial"/>
          <w:bCs/>
          <w:color w:val="000000"/>
          <w:vertAlign w:val="superscript"/>
        </w:rPr>
        <w:t>st</w:t>
      </w:r>
      <w:r w:rsidR="00AD4D1B" w:rsidRPr="00441345">
        <w:rPr>
          <w:rFonts w:ascii="Arial" w:hAnsi="Arial" w:cs="Arial"/>
          <w:bCs/>
          <w:color w:val="000000"/>
        </w:rPr>
        <w:t xml:space="preserve"> and</w:t>
      </w:r>
      <w:r w:rsidRPr="00441345">
        <w:rPr>
          <w:rFonts w:ascii="Arial" w:hAnsi="Arial" w:cs="Arial"/>
          <w:bCs/>
          <w:color w:val="000000"/>
        </w:rPr>
        <w:t xml:space="preserve"> must include a Supplemental Year-End Data Report.</w:t>
      </w:r>
    </w:p>
    <w:p w14:paraId="54E4AC97" w14:textId="77777777" w:rsidR="00D2177B" w:rsidRPr="00441345" w:rsidRDefault="001D3492" w:rsidP="001D3492">
      <w:pPr>
        <w:spacing w:after="0" w:line="240" w:lineRule="auto"/>
        <w:rPr>
          <w:rFonts w:ascii="Arial" w:eastAsia="Times New Roman" w:hAnsi="Arial" w:cs="Arial"/>
          <w:b/>
          <w:u w:val="single"/>
        </w:rPr>
      </w:pPr>
      <w:r w:rsidRPr="00441345">
        <w:rPr>
          <w:rFonts w:ascii="Arial" w:hAnsi="Arial" w:cs="Arial"/>
          <w:bCs/>
          <w:color w:val="000000"/>
        </w:rPr>
        <w:t xml:space="preserve">Quarterly Reports must contain a detailed description of work performed, the duties of all parties, and a summary of activities that have been accomplished during the quarter to meet the </w:t>
      </w:r>
      <w:r w:rsidR="008E305A" w:rsidRPr="00441345">
        <w:rPr>
          <w:rFonts w:ascii="Arial" w:hAnsi="Arial" w:cs="Arial"/>
          <w:bCs/>
          <w:color w:val="000000"/>
        </w:rPr>
        <w:t xml:space="preserve">following </w:t>
      </w:r>
      <w:r w:rsidRPr="00441345">
        <w:rPr>
          <w:rFonts w:ascii="Arial" w:hAnsi="Arial" w:cs="Arial"/>
          <w:bCs/>
          <w:color w:val="000000"/>
        </w:rPr>
        <w:t>eight EMS system components.</w:t>
      </w:r>
    </w:p>
    <w:p w14:paraId="54E4AC98" w14:textId="77777777" w:rsidR="00D2177B" w:rsidRPr="00441345" w:rsidRDefault="00D2177B" w:rsidP="00D2177B">
      <w:pPr>
        <w:spacing w:after="0" w:line="240" w:lineRule="auto"/>
        <w:rPr>
          <w:rFonts w:ascii="Arial" w:eastAsia="Times New Roman" w:hAnsi="Arial" w:cs="Arial"/>
          <w:b/>
          <w:u w:val="single"/>
        </w:rPr>
      </w:pPr>
    </w:p>
    <w:p w14:paraId="54E4AC99" w14:textId="77777777" w:rsidR="00D2177B" w:rsidRPr="00441345" w:rsidRDefault="00D2177B" w:rsidP="00D2177B">
      <w:pPr>
        <w:spacing w:after="0" w:line="240" w:lineRule="auto"/>
        <w:rPr>
          <w:rFonts w:ascii="Arial" w:eastAsia="Times New Roman" w:hAnsi="Arial" w:cs="Arial"/>
          <w:b/>
          <w:u w:val="single"/>
        </w:rPr>
      </w:pPr>
      <w:r w:rsidRPr="00441345">
        <w:rPr>
          <w:rFonts w:ascii="Arial" w:eastAsia="Times New Roman" w:hAnsi="Arial" w:cs="Arial"/>
          <w:b/>
          <w:u w:val="single"/>
        </w:rPr>
        <w:t>Component 1 - System Organization and Management</w:t>
      </w:r>
    </w:p>
    <w:p w14:paraId="54E4AC9A" w14:textId="77777777" w:rsidR="00D2177B" w:rsidRPr="00441345" w:rsidRDefault="00D2177B" w:rsidP="00D2177B">
      <w:pPr>
        <w:spacing w:after="0" w:line="240" w:lineRule="auto"/>
        <w:rPr>
          <w:rFonts w:ascii="Arial" w:eastAsia="Times New Roman" w:hAnsi="Arial" w:cs="Arial"/>
          <w:b/>
        </w:rPr>
      </w:pPr>
    </w:p>
    <w:p w14:paraId="54E4AC9B" w14:textId="77777777" w:rsidR="00D2177B" w:rsidRPr="00441345" w:rsidRDefault="00D2177B" w:rsidP="00D2177B">
      <w:pPr>
        <w:spacing w:after="0" w:line="240" w:lineRule="auto"/>
        <w:rPr>
          <w:rFonts w:ascii="Arial" w:eastAsia="Times New Roman" w:hAnsi="Arial" w:cs="Arial"/>
          <w:color w:val="000000"/>
        </w:rPr>
      </w:pPr>
      <w:r w:rsidRPr="00441345">
        <w:rPr>
          <w:rFonts w:ascii="Arial" w:eastAsia="Times New Roman" w:hAnsi="Arial" w:cs="Arial"/>
          <w:color w:val="000000"/>
        </w:rPr>
        <w:t>Objective - To develop and maintain an effective management system to meet the emergency medical needs and expectations of the total population served.</w:t>
      </w:r>
    </w:p>
    <w:p w14:paraId="54E4AC9C" w14:textId="77777777" w:rsidR="00D2177B" w:rsidRPr="00441345" w:rsidRDefault="00D2177B" w:rsidP="00D2177B">
      <w:pPr>
        <w:spacing w:after="0" w:line="240" w:lineRule="auto"/>
        <w:rPr>
          <w:rFonts w:ascii="Arial" w:eastAsia="Times New Roman" w:hAnsi="Arial" w:cs="Arial"/>
          <w:b/>
        </w:rPr>
      </w:pPr>
    </w:p>
    <w:p w14:paraId="54E4AC9D" w14:textId="77777777" w:rsidR="00D2177B" w:rsidRPr="00441345" w:rsidRDefault="00D2177B" w:rsidP="00D2177B">
      <w:pPr>
        <w:tabs>
          <w:tab w:val="left" w:pos="900"/>
        </w:tabs>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 xml:space="preserve">The responsibilities of the EMS agency, at a minimum, include: </w:t>
      </w:r>
    </w:p>
    <w:p w14:paraId="54E4AC9E" w14:textId="77777777" w:rsidR="00D2177B" w:rsidRPr="00441345" w:rsidRDefault="00D2177B" w:rsidP="00D2177B">
      <w:pPr>
        <w:spacing w:after="0" w:line="240" w:lineRule="auto"/>
        <w:ind w:left="720" w:hanging="720"/>
        <w:rPr>
          <w:rFonts w:ascii="Arial" w:eastAsia="Times New Roman" w:hAnsi="Arial" w:cs="Arial"/>
        </w:rPr>
      </w:pPr>
    </w:p>
    <w:p w14:paraId="54E4AC9F" w14:textId="7324BB18" w:rsidR="00D2177B" w:rsidRPr="00441345" w:rsidRDefault="00D2177B" w:rsidP="002F763E">
      <w:pPr>
        <w:numPr>
          <w:ilvl w:val="2"/>
          <w:numId w:val="6"/>
        </w:numPr>
        <w:spacing w:after="0" w:line="240" w:lineRule="auto"/>
        <w:ind w:left="720"/>
        <w:rPr>
          <w:rFonts w:ascii="Arial" w:eastAsia="Times New Roman" w:hAnsi="Arial" w:cs="Arial"/>
        </w:rPr>
      </w:pPr>
      <w:r w:rsidRPr="00441345">
        <w:rPr>
          <w:rFonts w:ascii="Arial" w:eastAsia="Times New Roman" w:hAnsi="Arial" w:cs="Arial"/>
        </w:rPr>
        <w:t>Staff development, training, and management</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A1" w14:textId="77777777" w:rsidTr="00485B07">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A0" w14:textId="52E2E32E" w:rsidR="00D2177B" w:rsidRPr="00441345" w:rsidRDefault="00D2177B" w:rsidP="0079493F">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B3101" w:rsidRPr="00CB3101">
              <w:t>North Coast EMS personnel participated</w:t>
            </w:r>
            <w:r w:rsidR="00BC4726">
              <w:t>, usually virtually,</w:t>
            </w:r>
            <w:r w:rsidR="00CB3101" w:rsidRPr="00CB3101">
              <w:t xml:space="preserve"> in the following state EMS</w:t>
            </w:r>
            <w:r w:rsidR="00BC4726">
              <w:t xml:space="preserve"> committee</w:t>
            </w:r>
            <w:r w:rsidR="00CB3101" w:rsidRPr="00CB3101">
              <w:t xml:space="preserve"> </w:t>
            </w:r>
            <w:r w:rsidR="002C70A7">
              <w:t xml:space="preserve">meetings and other </w:t>
            </w:r>
            <w:r w:rsidR="00CB3101" w:rsidRPr="00CB3101">
              <w:t>activities:  EMSA</w:t>
            </w:r>
            <w:r w:rsidR="001F5511">
              <w:t xml:space="preserve"> EMS Plan, </w:t>
            </w:r>
            <w:r w:rsidR="00CB3101" w:rsidRPr="00CB3101">
              <w:t>EMSC Tech</w:t>
            </w:r>
            <w:r w:rsidR="002C70A7">
              <w:t>ni</w:t>
            </w:r>
            <w:r w:rsidR="00CB3101" w:rsidRPr="00CB3101">
              <w:t xml:space="preserve">cal, </w:t>
            </w:r>
            <w:r w:rsidR="00BC4726">
              <w:t>EMSAAC</w:t>
            </w:r>
            <w:r w:rsidR="00CB3101" w:rsidRPr="00CB3101">
              <w:t xml:space="preserve">, </w:t>
            </w:r>
            <w:r w:rsidR="002C70A7">
              <w:t xml:space="preserve">V3.5 CEMSIS, </w:t>
            </w:r>
            <w:r w:rsidR="00CB3101" w:rsidRPr="00CB3101">
              <w:t>EMSAAC Legislative, CDPH HPP Disaster</w:t>
            </w:r>
            <w:r w:rsidR="001F5511">
              <w:t>,</w:t>
            </w:r>
            <w:r w:rsidR="00CB3101" w:rsidRPr="00CB3101">
              <w:t xml:space="preserve"> Regional MHOAC</w:t>
            </w:r>
            <w:r w:rsidR="00BC4726">
              <w:t>,</w:t>
            </w:r>
            <w:r w:rsidR="00CB3101" w:rsidRPr="00CB3101">
              <w:t xml:space="preserve"> </w:t>
            </w:r>
            <w:r w:rsidR="001F5511">
              <w:t>North-RTCC a</w:t>
            </w:r>
            <w:r w:rsidR="00CB3101" w:rsidRPr="00CB3101">
              <w:t xml:space="preserve">nd, in the following local EMS meetings and other activities: </w:t>
            </w:r>
            <w:r w:rsidR="007F23FF">
              <w:t xml:space="preserve">Joint Powers Governing Board, </w:t>
            </w:r>
            <w:r w:rsidR="00CB3101" w:rsidRPr="00CB3101">
              <w:t>Humboldt/Del Norte Medical Advisory Committee (MAC), Lake County Emergency Medical Care Committee (EMCC), Lake County Inter-facility Transfer/Priority 1, Del Norte, Humboldt &amp; Lake HPP, Humboldt- Del Norte Redwood Coalit</w:t>
            </w:r>
            <w:r w:rsidR="002C70A7">
              <w:t>ion</w:t>
            </w:r>
            <w:r w:rsidR="007F23FF">
              <w:t xml:space="preserve"> &amp; Executive, </w:t>
            </w:r>
            <w:r w:rsidR="00CB3101" w:rsidRPr="00CB3101">
              <w:t xml:space="preserve"> STEMI/Stroke, Regional Trauma Adv</w:t>
            </w:r>
            <w:r w:rsidR="007F23FF">
              <w:t>isory,</w:t>
            </w:r>
            <w:r w:rsidR="002C70A7">
              <w:t xml:space="preserve"> </w:t>
            </w:r>
            <w:r w:rsidR="007F23FF">
              <w:t xml:space="preserve">Supervisor Green, </w:t>
            </w:r>
            <w:r w:rsidR="002C70A7">
              <w:t xml:space="preserve">Supervisor Sabatier's Lake IFT, </w:t>
            </w:r>
            <w:r w:rsidR="007F23FF">
              <w:t xml:space="preserve">Dr. </w:t>
            </w:r>
            <w:proofErr w:type="spellStart"/>
            <w:r w:rsidR="007F23FF">
              <w:t>Doohan</w:t>
            </w:r>
            <w:proofErr w:type="spellEnd"/>
            <w:r w:rsidR="007F23FF">
              <w:t xml:space="preserve"> (new Lake County Health Officer), Humboldt IFT, Chief Carey, Chief </w:t>
            </w:r>
            <w:proofErr w:type="spellStart"/>
            <w:r w:rsidR="007F23FF">
              <w:t>Sapeta</w:t>
            </w:r>
            <w:proofErr w:type="spellEnd"/>
            <w:r w:rsidR="007F23FF">
              <w:t xml:space="preserve">, Jim Dowdy, DNC EOC Training, Marianne </w:t>
            </w:r>
            <w:proofErr w:type="spellStart"/>
            <w:r w:rsidR="007F23FF">
              <w:t>Gausche</w:t>
            </w:r>
            <w:proofErr w:type="spellEnd"/>
            <w:r w:rsidR="007F23FF">
              <w:t xml:space="preserve">-Hill Retirement, Fire Line Medic, US Forest Service, Behavioral Health, Lake Ambulance Ordinance review, </w:t>
            </w:r>
            <w:proofErr w:type="spellStart"/>
            <w:r w:rsidR="007F23FF">
              <w:t>CareStar</w:t>
            </w:r>
            <w:proofErr w:type="spellEnd"/>
            <w:r w:rsidR="007F23FF">
              <w:t xml:space="preserve">, </w:t>
            </w:r>
            <w:r w:rsidR="00CB3101" w:rsidRPr="00CB3101">
              <w:t xml:space="preserve">Staff and Contractor Communications (Medical Director, Regional EMS Coordinator, Fiscal Manager, Trauma, EOA, STEMI/Stroke, Behavioral Health, IT, EMSC, HPP </w:t>
            </w:r>
            <w:proofErr w:type="spellStart"/>
            <w:r w:rsidR="00CB3101" w:rsidRPr="00CB3101">
              <w:t>Lisaisons</w:t>
            </w:r>
            <w:proofErr w:type="spellEnd"/>
            <w:r w:rsidR="00CB3101" w:rsidRPr="00CB3101">
              <w:t xml:space="preserve">), Humboldt County Child Death Review Team, </w:t>
            </w:r>
            <w:r w:rsidR="00031A56">
              <w:t xml:space="preserve">Humboldt County Suicide Review Team, </w:t>
            </w:r>
            <w:r w:rsidR="00CB3101" w:rsidRPr="00CB3101">
              <w:t xml:space="preserve">Humboldt County Child Passenger Safety, Humboldt, Del Norte </w:t>
            </w:r>
            <w:r w:rsidR="002C70A7">
              <w:t xml:space="preserve">&amp; Lake County </w:t>
            </w:r>
            <w:r w:rsidR="00CB3101" w:rsidRPr="00CB3101">
              <w:t>Fire Chiefs Association,</w:t>
            </w:r>
            <w:r w:rsidR="0096254F">
              <w:t xml:space="preserve">  Medical Director of Controlled Substance</w:t>
            </w:r>
            <w:r w:rsidR="00CF7E84">
              <w:t xml:space="preserve">, </w:t>
            </w:r>
            <w:r w:rsidR="002C70A7">
              <w:t>Sutter-Coast Trauma</w:t>
            </w:r>
            <w:r w:rsidR="00CF7E84">
              <w:t xml:space="preserve"> Center Site Survey, SJH and Redwood EDAP Site Survey</w:t>
            </w:r>
            <w:r w:rsidR="002C70A7">
              <w:t xml:space="preserve">, Staff </w:t>
            </w:r>
            <w:r w:rsidR="00CF7E84">
              <w:t>Dinner</w:t>
            </w:r>
            <w:r w:rsidR="002C70A7">
              <w:t xml:space="preserve">, </w:t>
            </w:r>
            <w:r w:rsidR="00CF7E84">
              <w:t>Lake Med-Net, IT, Sutter-Lakes</w:t>
            </w:r>
            <w:r w:rsidR="0079493F">
              <w:t>id</w:t>
            </w:r>
            <w:r w:rsidR="00CF7E84">
              <w:t>e Trauma Registry, etc</w:t>
            </w:r>
            <w:r w:rsidR="00CB3101" w:rsidRPr="00CB3101">
              <w:t xml:space="preserve">.  All five </w:t>
            </w:r>
            <w:r w:rsidR="00AA2E04">
              <w:t xml:space="preserve">Annual </w:t>
            </w:r>
            <w:r w:rsidR="00CB3101" w:rsidRPr="00CB3101">
              <w:t xml:space="preserve">EMS Plan Updates were </w:t>
            </w:r>
            <w:r w:rsidR="00CF7E84">
              <w:t>approved by the</w:t>
            </w:r>
            <w:r w:rsidR="00CB3101" w:rsidRPr="00CB3101">
              <w:t xml:space="preserve"> EMSA (Regional EMS, Trauma, STEMI, EMSC and QI)</w:t>
            </w:r>
            <w:r w:rsidR="00770885">
              <w:t xml:space="preserve"> and the </w:t>
            </w:r>
            <w:r w:rsidR="00CF7E84">
              <w:t>CDPH</w:t>
            </w:r>
            <w:r w:rsidR="00770885">
              <w:t xml:space="preserve"> Audit was completed with </w:t>
            </w:r>
            <w:r w:rsidR="00CF7E84">
              <w:t>recommendations to adopt office policies re: hiring of contractors</w:t>
            </w:r>
            <w:r w:rsidR="00770885">
              <w:t>.</w:t>
            </w:r>
            <w:r w:rsidR="00CF7E84">
              <w:t xml:space="preserve">  We also co-conducted the Sutter-Coast Trauma Center Site Survey with Oregon and EDAP Site Surveys at SJH and Redwood</w:t>
            </w:r>
            <w:r w:rsidR="00962E45">
              <w:t xml:space="preserve">, and contractor Pam Mather conducted Base Hospital Site Surveys at all seen hospitals. </w:t>
            </w:r>
            <w:r w:rsidR="00282E9D">
              <w:t xml:space="preserve"> We also collaborated with other regions relative to the </w:t>
            </w:r>
            <w:proofErr w:type="spellStart"/>
            <w:r w:rsidR="00282E9D">
              <w:t>FireMed</w:t>
            </w:r>
            <w:proofErr w:type="spellEnd"/>
            <w:r w:rsidR="00282E9D">
              <w:t xml:space="preserve"> program and established clear process to ensure that </w:t>
            </w:r>
            <w:proofErr w:type="spellStart"/>
            <w:r w:rsidR="00282E9D">
              <w:t>fireli</w:t>
            </w:r>
            <w:r w:rsidR="008A6F7F">
              <w:t>n</w:t>
            </w:r>
            <w:r w:rsidR="00282E9D">
              <w:t>e</w:t>
            </w:r>
            <w:proofErr w:type="spellEnd"/>
            <w:r w:rsidR="00282E9D">
              <w:t xml:space="preserve"> </w:t>
            </w:r>
            <w:r w:rsidR="008A6F7F">
              <w:t>m</w:t>
            </w:r>
            <w:r w:rsidR="00282E9D">
              <w:t xml:space="preserve">edics are in fact paramedics. </w:t>
            </w:r>
            <w:r w:rsidR="00962E45">
              <w:t xml:space="preserve"> </w:t>
            </w:r>
            <w:r w:rsidR="008A6F7F">
              <w:t xml:space="preserve">The Annual Fiscal Audit and the CDPH Audit were completed this quarter.  The only finding for the main audit was the same finding as before, we need more staff to better </w:t>
            </w:r>
            <w:proofErr w:type="spellStart"/>
            <w:r w:rsidR="008A6F7F">
              <w:t>ssegragate</w:t>
            </w:r>
            <w:proofErr w:type="spellEnd"/>
            <w:r w:rsidR="008A6F7F">
              <w:t xml:space="preserve"> duties, and for CDPH, the recommend new policy or policies specific to the selection and oversight of contractors.  </w:t>
            </w:r>
            <w:r w:rsidR="00915A80">
              <w:t xml:space="preserve">At this time, all employee positions </w:t>
            </w:r>
            <w:r w:rsidR="00AA2E04">
              <w:t>continue to be</w:t>
            </w:r>
            <w:r w:rsidR="00915A80">
              <w:t xml:space="preserve"> filled as follows: Larry Karsteadt, Executive Director, Wendy Chapman Associate Director, Kayce Hurd EMT-P Regional EMS/Disaster Coordinator, Lee Hawkins Fiscal Manager and Nicole Mobley Executive Assistant (all are fulltime).</w:t>
            </w:r>
            <w:r w:rsidR="00F519C9">
              <w:t xml:space="preserve"> </w:t>
            </w:r>
            <w:r w:rsidRPr="00441345">
              <w:rPr>
                <w:rFonts w:ascii="Arial" w:eastAsia="Times New Roman" w:hAnsi="Arial" w:cs="Arial"/>
              </w:rPr>
              <w:fldChar w:fldCharType="end"/>
            </w:r>
          </w:p>
        </w:tc>
      </w:tr>
    </w:tbl>
    <w:p w14:paraId="54E4ACA2" w14:textId="77777777" w:rsidR="00D2177B" w:rsidRPr="00441345" w:rsidRDefault="00D2177B" w:rsidP="004C39FE">
      <w:pPr>
        <w:spacing w:after="0" w:line="240" w:lineRule="auto"/>
        <w:rPr>
          <w:rFonts w:ascii="Arial" w:eastAsia="Times New Roman" w:hAnsi="Arial" w:cs="Arial"/>
        </w:rPr>
      </w:pPr>
    </w:p>
    <w:p w14:paraId="54E4ACA3" w14:textId="77777777" w:rsidR="00D2177B" w:rsidRPr="00441345" w:rsidRDefault="00D2177B" w:rsidP="00485B07">
      <w:pPr>
        <w:numPr>
          <w:ilvl w:val="0"/>
          <w:numId w:val="2"/>
        </w:numPr>
        <w:tabs>
          <w:tab w:val="clear" w:pos="720"/>
        </w:tabs>
        <w:spacing w:after="0" w:line="240" w:lineRule="auto"/>
        <w:rPr>
          <w:rFonts w:ascii="Arial" w:eastAsia="Times New Roman" w:hAnsi="Arial" w:cs="Arial"/>
        </w:rPr>
      </w:pPr>
      <w:r w:rsidRPr="00441345">
        <w:rPr>
          <w:rFonts w:ascii="Arial" w:eastAsia="Times New Roman" w:hAnsi="Arial" w:cs="Arial"/>
        </w:rPr>
        <w:t>Allocating and maintaining office space, office equipment, and office supplies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A5" w14:textId="77777777" w:rsidTr="00485B07">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A4" w14:textId="77467B05" w:rsidR="00D2177B" w:rsidRPr="00441345" w:rsidRDefault="00D2177B" w:rsidP="004C39FE">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routinely maintains office space, equipment and supplies.  </w:t>
            </w:r>
            <w:r w:rsidRPr="00441345">
              <w:rPr>
                <w:rFonts w:ascii="Arial" w:eastAsia="Times New Roman" w:hAnsi="Arial" w:cs="Arial"/>
              </w:rPr>
              <w:fldChar w:fldCharType="end"/>
            </w:r>
          </w:p>
        </w:tc>
      </w:tr>
    </w:tbl>
    <w:p w14:paraId="54E4ACA6" w14:textId="77777777" w:rsidR="00D2177B" w:rsidRPr="00441345" w:rsidRDefault="00D2177B" w:rsidP="004C39FE">
      <w:pPr>
        <w:spacing w:after="0" w:line="240" w:lineRule="auto"/>
        <w:rPr>
          <w:rFonts w:ascii="Arial" w:eastAsia="Times New Roman" w:hAnsi="Arial" w:cs="Arial"/>
        </w:rPr>
      </w:pPr>
    </w:p>
    <w:p w14:paraId="54E4ACA7" w14:textId="77777777" w:rsidR="00D2177B" w:rsidRPr="00441345" w:rsidRDefault="00D2177B" w:rsidP="00485B07">
      <w:pPr>
        <w:numPr>
          <w:ilvl w:val="0"/>
          <w:numId w:val="2"/>
        </w:numPr>
        <w:tabs>
          <w:tab w:val="clear" w:pos="720"/>
        </w:tabs>
        <w:spacing w:after="0" w:line="240" w:lineRule="auto"/>
        <w:rPr>
          <w:rFonts w:ascii="Arial" w:eastAsia="Times New Roman" w:hAnsi="Arial" w:cs="Arial"/>
        </w:rPr>
      </w:pPr>
      <w:r w:rsidRPr="00441345">
        <w:rPr>
          <w:rFonts w:ascii="Arial" w:eastAsia="Times New Roman" w:hAnsi="Arial" w:cs="Arial"/>
        </w:rPr>
        <w:t>Executing and maintaining contracts with member counties, service providers, consultants, and contractual staff</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A9" w14:textId="77777777" w:rsidTr="00485B07">
        <w:tc>
          <w:tcPr>
            <w:tcW w:w="5000" w:type="pct"/>
            <w:tcBorders>
              <w:top w:val="double" w:sz="4" w:space="0" w:color="auto"/>
              <w:left w:val="double" w:sz="4" w:space="0" w:color="auto"/>
              <w:bottom w:val="double" w:sz="4" w:space="0" w:color="auto"/>
              <w:right w:val="double" w:sz="4" w:space="0" w:color="auto"/>
            </w:tcBorders>
            <w:shd w:val="clear" w:color="auto" w:fill="auto"/>
          </w:tcPr>
          <w:p w14:paraId="15D4B0E2" w14:textId="3E784D10" w:rsidR="0086473D" w:rsidRDefault="00D2177B" w:rsidP="004C39FE">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F5821" w:rsidRPr="006F5821">
              <w:t xml:space="preserve">We executed, continued administrative contracts with: EMSA General Fund, JPA member counties, the HPP disaster medical grant with CDPH, Dr. Karp as Regional Medical Director, Rita Henderson as EDAP and Trauma Nurse Contractor, </w:t>
            </w:r>
            <w:proofErr w:type="spellStart"/>
            <w:r w:rsidR="006F5821" w:rsidRPr="006F5821">
              <w:t>ePCR</w:t>
            </w:r>
            <w:proofErr w:type="spellEnd"/>
            <w:r w:rsidR="006F5821" w:rsidRPr="006F5821">
              <w:t xml:space="preserve"> IT programmer Jay Myhre, Ezequiel Sandoval - Office IT, Moss Levy and </w:t>
            </w:r>
            <w:proofErr w:type="spellStart"/>
            <w:r w:rsidR="006F5821" w:rsidRPr="006F5821">
              <w:t>Hartzhiems</w:t>
            </w:r>
            <w:proofErr w:type="spellEnd"/>
            <w:r w:rsidR="006F5821" w:rsidRPr="006F5821">
              <w:t xml:space="preserve"> - Fiscal Audit, Stayce Curry - Behavioral Health/5150 contractor, Dennis </w:t>
            </w:r>
            <w:proofErr w:type="spellStart"/>
            <w:r w:rsidR="006F5821" w:rsidRPr="006F5821">
              <w:t>Louy</w:t>
            </w:r>
            <w:proofErr w:type="spellEnd"/>
            <w:r w:rsidR="006F5821" w:rsidRPr="006F5821">
              <w:t xml:space="preserve">, Patrick Lynch and Morgan Fox as County HPP Liaisons for Del Norte,  Humboldt and Lake County respectively, </w:t>
            </w:r>
            <w:proofErr w:type="spellStart"/>
            <w:r w:rsidR="006F5821" w:rsidRPr="006F5821">
              <w:t>Selinda</w:t>
            </w:r>
            <w:proofErr w:type="spellEnd"/>
            <w:r w:rsidR="006F5821" w:rsidRPr="006F5821">
              <w:t xml:space="preserve"> </w:t>
            </w:r>
            <w:proofErr w:type="spellStart"/>
            <w:r w:rsidR="006F5821" w:rsidRPr="006F5821">
              <w:t>Shontz</w:t>
            </w:r>
            <w:proofErr w:type="spellEnd"/>
            <w:r w:rsidR="006F5821" w:rsidRPr="006F5821">
              <w:t xml:space="preserve"> – STEMI and Stroke,  Pam Mather - EOAs and CQI, ICEMA – Image Trend management; Coastal Valley's EMS re: C.A.R.E.S. and Endpoint EMS.  All contractors are part-time, independent, may engage in other contracts and provide expert services otherwise not available to North Coast EMS staff.  North Coast EMS continued to receive from, and distribute by request, Pediatric Maddy Funds in all three counties.  We continued contracts with and/or approvals of: seven designated Paramedic Base and Receiving Hospitals, 14 Paramedic Service Providers, numerous First Responder agencies, three Emergency Medical Dispatch Centers, </w:t>
            </w:r>
            <w:r w:rsidR="00C35066">
              <w:t xml:space="preserve">five </w:t>
            </w:r>
            <w:r w:rsidR="006F5821" w:rsidRPr="006F5821">
              <w:t xml:space="preserve">EDAPs, four Trauma Centers and one STEMI Receiving Center.  This quarter, all five Annual EMS Plan Updates were </w:t>
            </w:r>
            <w:r w:rsidR="00560B2E">
              <w:t xml:space="preserve">approved by </w:t>
            </w:r>
            <w:r w:rsidR="006F5821" w:rsidRPr="006F5821">
              <w:t>EMSA: the Regional EMS Plan, the Trauma Plan with the state required Fiscal Utilization Report; the EMSC Plan with the EDAP Trust Fund Report; the STEMI Plan and the QIP Plan.</w:t>
            </w:r>
            <w:r w:rsidR="00E27B74">
              <w:t xml:space="preserve">  </w:t>
            </w:r>
          </w:p>
          <w:p w14:paraId="611F9E4E" w14:textId="77777777" w:rsidR="0086473D" w:rsidRDefault="0086473D" w:rsidP="004C39FE">
            <w:pPr>
              <w:spacing w:after="0" w:line="240" w:lineRule="auto"/>
            </w:pPr>
          </w:p>
          <w:p w14:paraId="5DB6A848" w14:textId="36940CCD" w:rsidR="00FF7586" w:rsidRDefault="00E27B74" w:rsidP="004C39FE">
            <w:pPr>
              <w:spacing w:after="0" w:line="240" w:lineRule="auto"/>
            </w:pPr>
            <w:r>
              <w:t xml:space="preserve">Development of the planned Stroke System was delayed because St. Joseph Hospital is considering becoming a certified Stroke Center within the next year and all parties agreed to hold off on our Stroke System development process until the certification decision is clearer. </w:t>
            </w:r>
            <w:r w:rsidR="00BC5270">
              <w:t xml:space="preserve"> Existing staff and contractors continued to administer the Regional, Trauma, STEMI and EMSC Systems pursuant to state regulations and other duties </w:t>
            </w:r>
            <w:proofErr w:type="spellStart"/>
            <w:r w:rsidR="00BC5270">
              <w:t>dispite</w:t>
            </w:r>
            <w:proofErr w:type="spellEnd"/>
            <w:r w:rsidR="00BC5270">
              <w:t xml:space="preserve"> the inability to hire an RN</w:t>
            </w:r>
            <w:r w:rsidR="00D337AE">
              <w:t>.  The fiscal deficit between trauma center fees and costs</w:t>
            </w:r>
            <w:r w:rsidR="00031250">
              <w:t xml:space="preserve"> </w:t>
            </w:r>
            <w:r w:rsidR="00D337AE">
              <w:t>continues</w:t>
            </w:r>
            <w:r w:rsidR="00C35066">
              <w:t xml:space="preserve"> and was reassessed </w:t>
            </w:r>
            <w:r w:rsidR="00D337AE">
              <w:t xml:space="preserve"> as part of the </w:t>
            </w:r>
            <w:r w:rsidR="00C35066">
              <w:t xml:space="preserve">recently submitted </w:t>
            </w:r>
            <w:r w:rsidR="00D337AE">
              <w:t>Annual Trauma Plan Update</w:t>
            </w:r>
            <w:r w:rsidR="00BC5270">
              <w:t>.</w:t>
            </w:r>
            <w:r w:rsidR="005348A0">
              <w:t xml:space="preserve">  </w:t>
            </w:r>
          </w:p>
          <w:p w14:paraId="5F055C90" w14:textId="60E2C831" w:rsidR="005348A0" w:rsidRDefault="005348A0" w:rsidP="004C39FE">
            <w:pPr>
              <w:spacing w:after="0" w:line="240" w:lineRule="auto"/>
            </w:pPr>
          </w:p>
          <w:p w14:paraId="54E4ACA8" w14:textId="00BB0042" w:rsidR="00D2177B" w:rsidRPr="00441345" w:rsidRDefault="00D2177B" w:rsidP="00276725">
            <w:pPr>
              <w:spacing w:after="0" w:line="240" w:lineRule="auto"/>
              <w:rPr>
                <w:rFonts w:ascii="Arial" w:eastAsia="Calibri" w:hAnsi="Arial" w:cs="Arial"/>
              </w:rPr>
            </w:pPr>
            <w:r w:rsidRPr="00441345">
              <w:rPr>
                <w:rFonts w:ascii="Arial" w:eastAsia="Times New Roman" w:hAnsi="Arial" w:cs="Arial"/>
              </w:rPr>
              <w:fldChar w:fldCharType="end"/>
            </w:r>
          </w:p>
        </w:tc>
      </w:tr>
    </w:tbl>
    <w:p w14:paraId="54E4ACAA" w14:textId="77777777" w:rsidR="00D2177B" w:rsidRPr="00441345" w:rsidRDefault="00D2177B" w:rsidP="004C39FE">
      <w:pPr>
        <w:spacing w:after="0" w:line="240" w:lineRule="auto"/>
        <w:rPr>
          <w:rFonts w:ascii="Arial" w:eastAsia="Times New Roman" w:hAnsi="Arial" w:cs="Arial"/>
        </w:rPr>
      </w:pPr>
    </w:p>
    <w:p w14:paraId="54E4ACAB" w14:textId="2DEAE6FE" w:rsidR="00D2177B" w:rsidRPr="00441345" w:rsidRDefault="00D2177B" w:rsidP="00BE1211">
      <w:pPr>
        <w:numPr>
          <w:ilvl w:val="0"/>
          <w:numId w:val="2"/>
        </w:numPr>
        <w:tabs>
          <w:tab w:val="clear" w:pos="720"/>
        </w:tabs>
        <w:spacing w:after="0" w:line="240" w:lineRule="auto"/>
        <w:rPr>
          <w:rFonts w:ascii="Arial" w:eastAsia="Times New Roman" w:hAnsi="Arial" w:cs="Arial"/>
        </w:rPr>
      </w:pPr>
      <w:r w:rsidRPr="00441345">
        <w:rPr>
          <w:rFonts w:ascii="Arial" w:eastAsia="Times New Roman" w:hAnsi="Arial" w:cs="Arial"/>
        </w:rPr>
        <w:t>Attending or participating in a minimum of 3 EMSA/LEMSA meetings annually (following advance notice and reasonable justification provided by the LEMSA, EMSA will make a determination on the flexibility of the attendance requirement on a case-by-case basis, and in the event the quarterly EMSA/LEMSA meeting is canceled, attendance at the meeting will not be counted for/against the LEMSA)</w:t>
      </w:r>
    </w:p>
    <w:tbl>
      <w:tblPr>
        <w:tblW w:w="4589"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3"/>
      </w:tblGrid>
      <w:tr w:rsidR="006B0CFA" w:rsidRPr="00441345" w14:paraId="5CFAE32B" w14:textId="77777777" w:rsidTr="006B0CFA">
        <w:tc>
          <w:tcPr>
            <w:tcW w:w="5000" w:type="pct"/>
            <w:tcBorders>
              <w:top w:val="double" w:sz="4" w:space="0" w:color="auto"/>
              <w:left w:val="double" w:sz="4" w:space="0" w:color="auto"/>
              <w:bottom w:val="double" w:sz="4" w:space="0" w:color="auto"/>
              <w:right w:val="double" w:sz="4" w:space="0" w:color="auto"/>
            </w:tcBorders>
            <w:shd w:val="clear" w:color="auto" w:fill="auto"/>
          </w:tcPr>
          <w:p w14:paraId="2E17AAA9" w14:textId="391B6FEB" w:rsidR="006B0CFA" w:rsidRPr="00441345" w:rsidRDefault="006B0CFA" w:rsidP="00D337AE">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This quarter North Coast EMS attended the state level meetings listed above  This quarter, we participated in all EMSA/LEMSA</w:t>
            </w:r>
            <w:r w:rsidR="006B5234">
              <w:t xml:space="preserve"> meetings.</w:t>
            </w:r>
            <w:r w:rsidR="00F658CB">
              <w:t xml:space="preserve"> </w:t>
            </w:r>
            <w:r w:rsidRPr="00441345">
              <w:rPr>
                <w:rFonts w:ascii="Arial" w:eastAsia="Times New Roman" w:hAnsi="Arial" w:cs="Arial"/>
              </w:rPr>
              <w:fldChar w:fldCharType="end"/>
            </w:r>
          </w:p>
        </w:tc>
      </w:tr>
    </w:tbl>
    <w:p w14:paraId="3A1BAE43" w14:textId="77777777" w:rsidR="006B0CFA" w:rsidRPr="00441345" w:rsidRDefault="006B0CFA" w:rsidP="006B0CFA">
      <w:pPr>
        <w:spacing w:after="0" w:line="240" w:lineRule="auto"/>
        <w:ind w:left="720"/>
        <w:rPr>
          <w:rFonts w:ascii="Arial" w:eastAsia="Times New Roman" w:hAnsi="Arial" w:cs="Arial"/>
        </w:rPr>
      </w:pPr>
    </w:p>
    <w:p w14:paraId="54E4ACAE" w14:textId="7C569FC4" w:rsidR="00D2177B" w:rsidRPr="00441345" w:rsidRDefault="00B52B60" w:rsidP="00BE1211">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w:t>
      </w:r>
      <w:r w:rsidR="00C337FA" w:rsidRPr="00441345">
        <w:rPr>
          <w:rFonts w:ascii="Arial" w:hAnsi="Arial" w:cs="Arial"/>
          <w:color w:val="000000"/>
        </w:rPr>
        <w:t>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C46DC" w:rsidRPr="00441345" w14:paraId="51DC064C" w14:textId="77777777" w:rsidTr="001A21C7">
        <w:tc>
          <w:tcPr>
            <w:tcW w:w="5000" w:type="pct"/>
            <w:tcBorders>
              <w:top w:val="double" w:sz="4" w:space="0" w:color="auto"/>
              <w:left w:val="double" w:sz="4" w:space="0" w:color="auto"/>
              <w:bottom w:val="double" w:sz="4" w:space="0" w:color="auto"/>
              <w:right w:val="double" w:sz="4" w:space="0" w:color="auto"/>
            </w:tcBorders>
            <w:shd w:val="clear" w:color="auto" w:fill="auto"/>
          </w:tcPr>
          <w:p w14:paraId="153B129C" w14:textId="037370A9" w:rsidR="00AE6041" w:rsidRDefault="004C46DC" w:rsidP="001A21C7">
            <w:pPr>
              <w:spacing w:after="0" w:line="240" w:lineRule="auto"/>
              <w:ind w:left="360" w:hanging="360"/>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40DF1">
              <w:t xml:space="preserve">The </w:t>
            </w:r>
            <w:r w:rsidR="00CA44AB" w:rsidRPr="00CA44AB">
              <w:t xml:space="preserve">North Coast EMS </w:t>
            </w:r>
            <w:r w:rsidR="00C40DF1">
              <w:t xml:space="preserve">State General Fund allocation was increased </w:t>
            </w:r>
            <w:r w:rsidR="006B5234">
              <w:t xml:space="preserve">last </w:t>
            </w:r>
            <w:proofErr w:type="spellStart"/>
            <w:r w:rsidR="007667EE">
              <w:t>FIscal</w:t>
            </w:r>
            <w:proofErr w:type="spellEnd"/>
            <w:r w:rsidR="007667EE">
              <w:t xml:space="preserve"> Year </w:t>
            </w:r>
            <w:r w:rsidR="00C40DF1">
              <w:t xml:space="preserve">by the </w:t>
            </w:r>
            <w:r w:rsidR="006B5234">
              <w:t>E</w:t>
            </w:r>
            <w:r w:rsidR="00C40DF1">
              <w:t xml:space="preserve">MSA and the executed contract includes the </w:t>
            </w:r>
            <w:r w:rsidR="00CA44AB" w:rsidRPr="00CA44AB">
              <w:t>workload gaps identified</w:t>
            </w:r>
            <w:r w:rsidR="00C40DF1">
              <w:t xml:space="preserve"> in</w:t>
            </w:r>
            <w:r w:rsidR="00CA44AB" w:rsidRPr="00CA44AB">
              <w:t xml:space="preserve"> the BCP.  </w:t>
            </w:r>
            <w:r w:rsidR="00EB32A4">
              <w:t xml:space="preserve">Gap </w:t>
            </w:r>
            <w:r w:rsidR="006B5234">
              <w:t>#1</w:t>
            </w:r>
            <w:r w:rsidR="00EB32A4">
              <w:t xml:space="preserve"> was the need for increased staff salaries, and t</w:t>
            </w:r>
            <w:r w:rsidR="00C40DF1">
              <w:t>he JPA Governing Board approved staff salary increases</w:t>
            </w:r>
            <w:r w:rsidR="00EB32A4">
              <w:t xml:space="preserve">.  Gap 2 was fulfilled by an ongoing contract </w:t>
            </w:r>
            <w:r w:rsidR="00C40DF1">
              <w:t xml:space="preserve">with Morgan Fox as the Lake County </w:t>
            </w:r>
            <w:r w:rsidR="00CA44AB" w:rsidRPr="00CA44AB">
              <w:t>HPP</w:t>
            </w:r>
            <w:r w:rsidR="00C40DF1">
              <w:t xml:space="preserve"> </w:t>
            </w:r>
            <w:r w:rsidR="00CA44AB" w:rsidRPr="00CA44AB">
              <w:t>and EMS</w:t>
            </w:r>
            <w:r w:rsidR="00C40DF1">
              <w:t xml:space="preserve"> Liaison.</w:t>
            </w:r>
            <w:r w:rsidR="00E4041A">
              <w:t xml:space="preserve">  Morgan has an excellent background in Disaster planning and coordination</w:t>
            </w:r>
            <w:r w:rsidR="006B5234">
              <w:t xml:space="preserve"> and she continues to be a great asset for us in Lake County.</w:t>
            </w:r>
            <w:r w:rsidR="00E4041A">
              <w:t xml:space="preserve"> </w:t>
            </w:r>
          </w:p>
          <w:p w14:paraId="700E5026" w14:textId="77777777" w:rsidR="00DF6340" w:rsidRDefault="00DF6340" w:rsidP="001A21C7">
            <w:pPr>
              <w:spacing w:after="0" w:line="240" w:lineRule="auto"/>
              <w:ind w:left="360" w:hanging="360"/>
            </w:pPr>
          </w:p>
          <w:p w14:paraId="44A2EA05" w14:textId="3BD95DE7" w:rsidR="00AE6041" w:rsidRDefault="00DF6340" w:rsidP="001A21C7">
            <w:pPr>
              <w:spacing w:after="0" w:line="240" w:lineRule="auto"/>
              <w:ind w:left="360" w:hanging="360"/>
            </w:pPr>
            <w:r>
              <w:t>The dr</w:t>
            </w:r>
            <w:r w:rsidR="007667EE">
              <w:t xml:space="preserve">aft </w:t>
            </w:r>
            <w:r w:rsidR="00FE576A">
              <w:t xml:space="preserve">update </w:t>
            </w:r>
            <w:r w:rsidR="007667EE">
              <w:t xml:space="preserve">of </w:t>
            </w:r>
            <w:r w:rsidR="00FE576A">
              <w:t>the Regional MCI Plan</w:t>
            </w:r>
            <w:r>
              <w:t xml:space="preserve"> </w:t>
            </w:r>
            <w:r w:rsidR="007667EE">
              <w:t xml:space="preserve">will </w:t>
            </w:r>
            <w:r>
              <w:t xml:space="preserve">be </w:t>
            </w:r>
            <w:r w:rsidR="007667EE">
              <w:t>sen</w:t>
            </w:r>
            <w:r>
              <w:t>t</w:t>
            </w:r>
            <w:r w:rsidR="007667EE">
              <w:t xml:space="preserve"> to the Region for input.</w:t>
            </w:r>
          </w:p>
          <w:p w14:paraId="1F4C6C1B" w14:textId="6B76B8F8" w:rsidR="004C46DC" w:rsidRPr="00441345" w:rsidRDefault="004C46DC" w:rsidP="001A21C7">
            <w:pPr>
              <w:spacing w:after="0" w:line="240" w:lineRule="auto"/>
              <w:ind w:left="360" w:hanging="360"/>
              <w:rPr>
                <w:rFonts w:ascii="Arial" w:eastAsia="Calibri" w:hAnsi="Arial" w:cs="Arial"/>
              </w:rPr>
            </w:pPr>
            <w:r w:rsidRPr="00441345">
              <w:rPr>
                <w:rFonts w:ascii="Arial" w:eastAsia="Times New Roman" w:hAnsi="Arial" w:cs="Arial"/>
              </w:rPr>
              <w:fldChar w:fldCharType="end"/>
            </w:r>
          </w:p>
        </w:tc>
      </w:tr>
    </w:tbl>
    <w:p w14:paraId="7C16C712" w14:textId="77777777" w:rsidR="0096200C" w:rsidRPr="00441345" w:rsidRDefault="0096200C" w:rsidP="0096200C">
      <w:pPr>
        <w:tabs>
          <w:tab w:val="left" w:pos="1260"/>
        </w:tabs>
        <w:spacing w:after="0" w:line="240" w:lineRule="auto"/>
        <w:rPr>
          <w:rFonts w:ascii="Arial" w:eastAsia="Times New Roman" w:hAnsi="Arial" w:cs="Arial"/>
        </w:rPr>
      </w:pPr>
    </w:p>
    <w:p w14:paraId="54E4ACAF" w14:textId="115E8BEE" w:rsidR="00D2177B" w:rsidRPr="00441345" w:rsidRDefault="00D2177B" w:rsidP="00D2177B">
      <w:pPr>
        <w:spacing w:after="0" w:line="240" w:lineRule="auto"/>
        <w:rPr>
          <w:rFonts w:ascii="Arial" w:eastAsia="Times New Roman" w:hAnsi="Arial" w:cs="Arial"/>
          <w:b/>
          <w:bCs/>
          <w:color w:val="000000"/>
          <w:u w:val="single"/>
        </w:rPr>
      </w:pPr>
      <w:r w:rsidRPr="00441345">
        <w:rPr>
          <w:rFonts w:ascii="Arial" w:eastAsia="Times New Roman" w:hAnsi="Arial" w:cs="Arial"/>
          <w:b/>
          <w:bCs/>
          <w:color w:val="000000"/>
          <w:u w:val="single"/>
        </w:rPr>
        <w:t xml:space="preserve">Component 2 - </w:t>
      </w:r>
      <w:r w:rsidR="00AD0793" w:rsidRPr="00441345">
        <w:rPr>
          <w:rFonts w:ascii="Arial" w:eastAsia="Times New Roman" w:hAnsi="Arial" w:cs="Arial"/>
          <w:b/>
          <w:bCs/>
          <w:color w:val="000000"/>
          <w:u w:val="single"/>
        </w:rPr>
        <w:t>Manpower</w:t>
      </w:r>
      <w:r w:rsidRPr="00441345">
        <w:rPr>
          <w:rFonts w:ascii="Arial" w:eastAsia="Times New Roman" w:hAnsi="Arial" w:cs="Arial"/>
          <w:b/>
          <w:bCs/>
          <w:color w:val="000000"/>
          <w:u w:val="single"/>
        </w:rPr>
        <w:t xml:space="preserve"> and Training</w:t>
      </w:r>
    </w:p>
    <w:p w14:paraId="54E4ACB0" w14:textId="77777777" w:rsidR="00D2177B" w:rsidRPr="00441345" w:rsidRDefault="00D2177B" w:rsidP="00D2177B">
      <w:pPr>
        <w:spacing w:after="0" w:line="240" w:lineRule="auto"/>
        <w:rPr>
          <w:rFonts w:ascii="Arial" w:eastAsia="Times New Roman" w:hAnsi="Arial" w:cs="Arial"/>
          <w:b/>
          <w:bCs/>
          <w:color w:val="000000"/>
        </w:rPr>
      </w:pPr>
    </w:p>
    <w:p w14:paraId="54E4ACB1" w14:textId="77777777" w:rsidR="00D2177B" w:rsidRPr="00441345" w:rsidRDefault="00D2177B" w:rsidP="00D2177B">
      <w:pPr>
        <w:spacing w:after="0" w:line="240" w:lineRule="auto"/>
        <w:rPr>
          <w:rFonts w:ascii="Arial" w:eastAsia="Times New Roman" w:hAnsi="Arial" w:cs="Arial"/>
          <w:b/>
          <w:bCs/>
          <w:color w:val="000000"/>
        </w:rPr>
      </w:pPr>
      <w:r w:rsidRPr="00441345">
        <w:rPr>
          <w:rFonts w:ascii="Arial" w:eastAsia="Times New Roman" w:hAnsi="Arial" w:cs="Arial"/>
          <w:color w:val="000000"/>
        </w:rPr>
        <w:t>Objective</w:t>
      </w:r>
      <w:r w:rsidRPr="00441345">
        <w:rPr>
          <w:rFonts w:ascii="Arial" w:eastAsia="Times New Roman" w:hAnsi="Arial" w:cs="Arial"/>
          <w:bCs/>
          <w:color w:val="000000"/>
        </w:rPr>
        <w:t xml:space="preserve"> - </w:t>
      </w:r>
      <w:r w:rsidRPr="00441345">
        <w:rPr>
          <w:rFonts w:ascii="Arial" w:eastAsia="Times New Roman" w:hAnsi="Arial" w:cs="Arial"/>
          <w:color w:val="000000"/>
        </w:rPr>
        <w:t>To ensure LEMSA authorized personnel functioning within the EMS system are properly trained, licensed/certified/authorized and/or accredited to safely provide medical care to the public.</w:t>
      </w:r>
    </w:p>
    <w:p w14:paraId="54E4ACB2" w14:textId="77777777" w:rsidR="00D2177B" w:rsidRPr="00441345" w:rsidRDefault="00D2177B" w:rsidP="00D2177B">
      <w:pPr>
        <w:tabs>
          <w:tab w:val="left" w:pos="900"/>
        </w:tabs>
        <w:spacing w:after="0" w:line="240" w:lineRule="auto"/>
        <w:ind w:left="720" w:hanging="720"/>
        <w:rPr>
          <w:rFonts w:ascii="Arial" w:eastAsia="Times New Roman" w:hAnsi="Arial" w:cs="Arial"/>
          <w:bCs/>
          <w:color w:val="000000"/>
        </w:rPr>
      </w:pPr>
    </w:p>
    <w:p w14:paraId="54E4ACB3" w14:textId="77777777" w:rsidR="00D2177B" w:rsidRPr="00441345" w:rsidRDefault="00D2177B" w:rsidP="00D2177B">
      <w:pPr>
        <w:tabs>
          <w:tab w:val="left" w:pos="900"/>
        </w:tabs>
        <w:spacing w:after="0" w:line="240" w:lineRule="auto"/>
        <w:ind w:left="720" w:hanging="720"/>
        <w:rPr>
          <w:rFonts w:ascii="Arial" w:eastAsia="Times New Roman" w:hAnsi="Arial" w:cs="Arial"/>
          <w:bCs/>
          <w:color w:val="000000"/>
        </w:rPr>
      </w:pPr>
      <w:r w:rsidRPr="00441345">
        <w:rPr>
          <w:rFonts w:ascii="Arial" w:eastAsia="Times New Roman" w:hAnsi="Arial" w:cs="Arial"/>
          <w:bCs/>
          <w:color w:val="000000"/>
        </w:rPr>
        <w:t>Tasks:</w:t>
      </w:r>
      <w:r w:rsidRPr="00441345">
        <w:rPr>
          <w:rFonts w:ascii="Arial" w:eastAsia="Times New Roman" w:hAnsi="Arial" w:cs="Arial"/>
          <w:bCs/>
          <w:color w:val="000000"/>
        </w:rPr>
        <w:tab/>
      </w:r>
      <w:r w:rsidRPr="00441345">
        <w:rPr>
          <w:rFonts w:ascii="Arial" w:eastAsia="Times New Roman" w:hAnsi="Arial" w:cs="Arial"/>
          <w:bCs/>
          <w:color w:val="000000"/>
        </w:rPr>
        <w:tab/>
        <w:t>The responsibilities of the EMS agency, at a minimum, include:</w:t>
      </w:r>
    </w:p>
    <w:p w14:paraId="54E4ACB4" w14:textId="77777777" w:rsidR="00D2177B" w:rsidRPr="00441345" w:rsidRDefault="00D2177B" w:rsidP="00D2177B">
      <w:pPr>
        <w:spacing w:after="0" w:line="240" w:lineRule="auto"/>
        <w:ind w:left="720" w:hanging="720"/>
        <w:rPr>
          <w:rFonts w:ascii="Arial" w:eastAsia="Times New Roman" w:hAnsi="Arial" w:cs="Arial"/>
          <w:bCs/>
          <w:color w:val="000000"/>
        </w:rPr>
      </w:pPr>
    </w:p>
    <w:p w14:paraId="54E4ACB5"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Ongoing assessment of local training program needs</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A21C7" w:rsidRPr="00441345" w14:paraId="440C60A2" w14:textId="77777777" w:rsidTr="001A21C7">
        <w:tc>
          <w:tcPr>
            <w:tcW w:w="5000" w:type="pct"/>
            <w:tcBorders>
              <w:top w:val="double" w:sz="4" w:space="0" w:color="auto"/>
              <w:left w:val="double" w:sz="4" w:space="0" w:color="auto"/>
              <w:bottom w:val="double" w:sz="4" w:space="0" w:color="auto"/>
              <w:right w:val="double" w:sz="4" w:space="0" w:color="auto"/>
            </w:tcBorders>
            <w:shd w:val="clear" w:color="auto" w:fill="auto"/>
          </w:tcPr>
          <w:p w14:paraId="6A9DD54A" w14:textId="71513AA2" w:rsidR="001A21C7" w:rsidRPr="00441345" w:rsidRDefault="001A21C7"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numerous mechanisms for determining training program needs, including: meetings where EMS system and training needs are or can be discussed; staff attendance at state and federal meetings where state and national standards and best practices may be reviewed; communications with regional EMS instructors; review of QIP reports from base hospitals and providers as staff time allows; input from </w:t>
            </w:r>
            <w:proofErr w:type="spellStart"/>
            <w:r w:rsidR="009636D6" w:rsidRPr="009636D6">
              <w:t>stateholders</w:t>
            </w:r>
            <w:proofErr w:type="spellEnd"/>
            <w:r w:rsidR="009636D6" w:rsidRPr="009636D6">
              <w:t xml:space="preserve">, etc.  Contractor Curry continued to take the lead on development or distribution of tools to support the management of 5150 and psychiatric patients.  </w:t>
            </w:r>
            <w:r w:rsidR="00467282">
              <w:t>We als</w:t>
            </w:r>
            <w:r w:rsidR="009636D6" w:rsidRPr="009636D6">
              <w:t xml:space="preserve">o </w:t>
            </w:r>
            <w:r w:rsidR="005101DC">
              <w:t xml:space="preserve">continued to </w:t>
            </w:r>
            <w:r w:rsidR="009636D6" w:rsidRPr="009636D6">
              <w:t>partic</w:t>
            </w:r>
            <w:r w:rsidR="00467282">
              <w:t>i</w:t>
            </w:r>
            <w:r w:rsidR="009636D6" w:rsidRPr="009636D6">
              <w:t xml:space="preserve">pate in discussions specific to development of </w:t>
            </w:r>
            <w:r w:rsidR="00467282">
              <w:t xml:space="preserve">the </w:t>
            </w:r>
            <w:proofErr w:type="spellStart"/>
            <w:r w:rsidR="009636D6" w:rsidRPr="009636D6">
              <w:t>AeRTeam</w:t>
            </w:r>
            <w:proofErr w:type="spellEnd"/>
            <w:r w:rsidR="009636D6" w:rsidRPr="009636D6">
              <w:t xml:space="preserve"> response in Eureka </w:t>
            </w:r>
            <w:r w:rsidR="00467282">
              <w:t>a</w:t>
            </w:r>
            <w:r w:rsidR="009636D6" w:rsidRPr="009636D6">
              <w:t xml:space="preserve">nd </w:t>
            </w:r>
            <w:r w:rsidR="00467282">
              <w:t xml:space="preserve">the </w:t>
            </w:r>
            <w:proofErr w:type="spellStart"/>
            <w:r w:rsidR="00467282">
              <w:t>CareStar</w:t>
            </w:r>
            <w:proofErr w:type="spellEnd"/>
            <w:r w:rsidR="00467282">
              <w:t xml:space="preserve"> program in Del Norte County.  </w:t>
            </w:r>
            <w:r w:rsidR="009636D6" w:rsidRPr="009636D6">
              <w:t xml:space="preserve">re actively involved with </w:t>
            </w:r>
            <w:r w:rsidR="005101DC">
              <w:t>similar programs in Del Norte and Lake Counties</w:t>
            </w:r>
            <w:r w:rsidR="000C6D5E">
              <w:t xml:space="preserve">. </w:t>
            </w:r>
            <w:r w:rsidR="004B02F9">
              <w:t xml:space="preserve">  </w:t>
            </w:r>
            <w:r w:rsidR="00467282">
              <w:t xml:space="preserve">Disaster liaisons continued to assist with various training activities in concert with North Coast EMS, </w:t>
            </w:r>
            <w:proofErr w:type="spellStart"/>
            <w:r w:rsidR="00467282">
              <w:t>Paulbic</w:t>
            </w:r>
            <w:proofErr w:type="spellEnd"/>
            <w:r w:rsidR="00467282">
              <w:t xml:space="preserve"> Health etc. </w:t>
            </w:r>
            <w:r w:rsidR="004B02F9">
              <w:t xml:space="preserve"> </w:t>
            </w:r>
            <w:r w:rsidR="000C6D5E">
              <w:t xml:space="preserve"> </w:t>
            </w:r>
            <w:r w:rsidRPr="00441345">
              <w:rPr>
                <w:rFonts w:ascii="Arial" w:eastAsia="Times New Roman" w:hAnsi="Arial" w:cs="Arial"/>
              </w:rPr>
              <w:fldChar w:fldCharType="end"/>
            </w:r>
          </w:p>
        </w:tc>
      </w:tr>
    </w:tbl>
    <w:p w14:paraId="54E4ACB8"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B9"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Authorizing and approving training programs and curriculum for all certification levels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BB"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BA" w14:textId="5C502345"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numerous approved training programs that have been verified to meet or exceed state minimum standards, including curriculum and instructor requirements. These programs include: Public Safety, First Responder, EMT-I, Paramedic, Continuing education, etc.  </w:t>
            </w:r>
            <w:r w:rsidRPr="00441345">
              <w:rPr>
                <w:rFonts w:ascii="Arial" w:eastAsia="Times New Roman" w:hAnsi="Arial" w:cs="Arial"/>
              </w:rPr>
              <w:fldChar w:fldCharType="end"/>
            </w:r>
          </w:p>
        </w:tc>
      </w:tr>
    </w:tbl>
    <w:p w14:paraId="54E4ACBC"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BD"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Providing training programs and classes as needed</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BF"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BE" w14:textId="597CAE06"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B00EA6">
              <w:t>No classes were hosted this quarter</w:t>
            </w:r>
            <w:r w:rsidR="00A07CAD">
              <w:t xml:space="preserve"> under the General Fund contract.  We </w:t>
            </w:r>
            <w:r w:rsidR="00804BF2">
              <w:t xml:space="preserve">previously </w:t>
            </w:r>
            <w:r w:rsidR="00A07CAD">
              <w:t>hosted or participated in MRSE and other disaster  training programs as part of the CDPH HPP grant</w:t>
            </w:r>
            <w:r w:rsidR="00B00EA6">
              <w:t xml:space="preserve">. </w:t>
            </w:r>
            <w:r w:rsidR="00A07CAD">
              <w:t xml:space="preserve">  See HPP Year-End Report for more information.</w:t>
            </w:r>
            <w:r w:rsidRPr="00441345">
              <w:rPr>
                <w:rFonts w:ascii="Arial" w:eastAsia="Times New Roman" w:hAnsi="Arial" w:cs="Arial"/>
              </w:rPr>
              <w:fldChar w:fldCharType="end"/>
            </w:r>
          </w:p>
        </w:tc>
      </w:tr>
    </w:tbl>
    <w:p w14:paraId="54E4ACC0"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1"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Providing ongoing certification/authorization/accreditation or personnel approval of local scope of practice for all certification levels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3"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2" w14:textId="757AB800"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issues numerous EMT-I certifications, paramedic accreditations and MICN authorizations annually.  We have policies specific to BLS and ALS scope of practice and numerous continuously updated protocols and policies specific to the EMT-I and EMT-P scope of practice.  </w:t>
            </w:r>
            <w:r w:rsidRPr="00441345">
              <w:rPr>
                <w:rFonts w:ascii="Arial" w:eastAsia="Times New Roman" w:hAnsi="Arial" w:cs="Arial"/>
              </w:rPr>
              <w:fldChar w:fldCharType="end"/>
            </w:r>
          </w:p>
        </w:tc>
      </w:tr>
    </w:tbl>
    <w:p w14:paraId="54E4ACC4"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5"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Developing and maintaining treatment protocols for all certification levels</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7"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6" w14:textId="5DDD1924" w:rsidR="00D2177B" w:rsidRPr="00441345" w:rsidRDefault="00D2177B" w:rsidP="002862B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numerous policies specific to the BLS and ALS scope of practice and continuously updates protocols and policies specific to the EMT-I and EMT-P scope of practice.  We continued to update, add and modify policies and protocols </w:t>
            </w:r>
            <w:r w:rsidR="00804BF2">
              <w:t>through a regional EMS review process and are soon to send out several policies for review.</w:t>
            </w:r>
            <w:r w:rsidR="006F5D0A">
              <w:t xml:space="preserve">  </w:t>
            </w:r>
            <w:r w:rsidRPr="00441345">
              <w:rPr>
                <w:rFonts w:ascii="Arial" w:eastAsia="Times New Roman" w:hAnsi="Arial" w:cs="Arial"/>
              </w:rPr>
              <w:fldChar w:fldCharType="end"/>
            </w:r>
          </w:p>
        </w:tc>
      </w:tr>
    </w:tbl>
    <w:p w14:paraId="54E4ACC8"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9" w14:textId="1F7FA6B2"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 xml:space="preserve">Maintaining communication link with </w:t>
      </w:r>
      <w:r w:rsidR="000E6C3D" w:rsidRPr="00441345">
        <w:rPr>
          <w:rFonts w:ascii="Arial" w:eastAsia="Times New Roman" w:hAnsi="Arial" w:cs="Arial"/>
          <w:bCs/>
          <w:color w:val="000000"/>
        </w:rPr>
        <w:t>QI</w:t>
      </w:r>
      <w:r w:rsidRPr="00441345">
        <w:rPr>
          <w:rFonts w:ascii="Arial" w:eastAsia="Times New Roman" w:hAnsi="Arial" w:cs="Arial"/>
          <w:bCs/>
          <w:color w:val="000000"/>
        </w:rPr>
        <w:t xml:space="preserve"> program to assess performance of field personnel</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B" w14:textId="77777777" w:rsidTr="00263B4A">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A" w14:textId="515CA7C2" w:rsidR="00D2177B" w:rsidRPr="00441345" w:rsidRDefault="00D2177B" w:rsidP="0036616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has extensive QI policies and the Annual QIP Plan Update </w:t>
            </w:r>
            <w:r w:rsidR="00795593">
              <w:t xml:space="preserve">was approved by </w:t>
            </w:r>
            <w:r w:rsidR="009636D6" w:rsidRPr="009636D6">
              <w:t xml:space="preserve"> the EMSA</w:t>
            </w:r>
            <w:r w:rsidR="00700CF8">
              <w:t xml:space="preserve"> </w:t>
            </w:r>
            <w:r w:rsidR="00B533EF">
              <w:t xml:space="preserve">this </w:t>
            </w:r>
            <w:r w:rsidR="00700CF8">
              <w:t>quarter</w:t>
            </w:r>
            <w:r w:rsidR="009636D6" w:rsidRPr="009636D6">
              <w:t xml:space="preserve">.  We previously approved all base hospital and ALS Providers QIP Plans and require all approved ALS providers and designated base hospitals to submit periodic QIP reports summarizing activities in each of the QIP regulation required categories.  We also select a focused review topic each quarter as staff time allows. </w:t>
            </w:r>
            <w:r w:rsidRPr="00441345">
              <w:rPr>
                <w:rFonts w:ascii="Arial" w:eastAsia="Times New Roman" w:hAnsi="Arial" w:cs="Arial"/>
              </w:rPr>
              <w:fldChar w:fldCharType="end"/>
            </w:r>
          </w:p>
        </w:tc>
      </w:tr>
    </w:tbl>
    <w:p w14:paraId="54E4ACCC" w14:textId="77777777" w:rsidR="00D2177B" w:rsidRPr="00441345" w:rsidRDefault="00D2177B" w:rsidP="0091459D">
      <w:pPr>
        <w:spacing w:after="0" w:line="240" w:lineRule="auto"/>
        <w:ind w:left="720" w:hanging="360"/>
        <w:rPr>
          <w:rFonts w:ascii="Arial" w:eastAsia="Times New Roman" w:hAnsi="Arial" w:cs="Arial"/>
          <w:bCs/>
          <w:color w:val="000000"/>
        </w:rPr>
      </w:pPr>
    </w:p>
    <w:p w14:paraId="54E4ACCD" w14:textId="77777777" w:rsidR="00D2177B" w:rsidRPr="00441345" w:rsidRDefault="00D2177B" w:rsidP="0091459D">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Conducting investigations and taking action against certification when indicated</w:t>
      </w:r>
    </w:p>
    <w:tbl>
      <w:tblPr>
        <w:tblW w:w="456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D2177B" w:rsidRPr="00441345" w14:paraId="54E4ACCF" w14:textId="77777777" w:rsidTr="00615126">
        <w:tc>
          <w:tcPr>
            <w:tcW w:w="5000" w:type="pct"/>
            <w:tcBorders>
              <w:top w:val="double" w:sz="4" w:space="0" w:color="auto"/>
              <w:left w:val="double" w:sz="4" w:space="0" w:color="auto"/>
              <w:bottom w:val="double" w:sz="4" w:space="0" w:color="auto"/>
              <w:right w:val="double" w:sz="4" w:space="0" w:color="auto"/>
            </w:tcBorders>
            <w:shd w:val="clear" w:color="auto" w:fill="auto"/>
          </w:tcPr>
          <w:p w14:paraId="54E4ACCE" w14:textId="5B6071CB" w:rsidR="00D2177B" w:rsidRPr="00441345" w:rsidRDefault="00D2177B" w:rsidP="0036616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 xml:space="preserve">North Coast EMS did not take any actions against a certificate holder and participated in a few case reviews this quarter.  Regional EMS Coordinator continues the process to review PCRs and maintain the case review log to ensure loop closure. </w:t>
            </w:r>
            <w:r w:rsidRPr="00441345">
              <w:rPr>
                <w:rFonts w:ascii="Arial" w:eastAsia="Times New Roman" w:hAnsi="Arial" w:cs="Arial"/>
              </w:rPr>
              <w:fldChar w:fldCharType="end"/>
            </w:r>
          </w:p>
        </w:tc>
      </w:tr>
    </w:tbl>
    <w:p w14:paraId="54E4ACD0" w14:textId="77777777" w:rsidR="00D2177B" w:rsidRPr="00441345" w:rsidRDefault="00D2177B" w:rsidP="0091459D">
      <w:pPr>
        <w:spacing w:after="0" w:line="240" w:lineRule="auto"/>
        <w:ind w:left="720" w:hanging="360"/>
        <w:rPr>
          <w:rFonts w:ascii="Arial" w:eastAsia="Times New Roman" w:hAnsi="Arial" w:cs="Arial"/>
          <w:bCs/>
          <w:color w:val="000000"/>
        </w:rPr>
      </w:pPr>
    </w:p>
    <w:p w14:paraId="1A3BD25E" w14:textId="36DBEC5F" w:rsidR="00263B4A" w:rsidRPr="00441345" w:rsidRDefault="00D2177B" w:rsidP="00B96607">
      <w:pPr>
        <w:numPr>
          <w:ilvl w:val="0"/>
          <w:numId w:val="2"/>
        </w:numPr>
        <w:tabs>
          <w:tab w:val="clear" w:pos="720"/>
        </w:tabs>
        <w:spacing w:after="0" w:line="240" w:lineRule="auto"/>
        <w:rPr>
          <w:rFonts w:ascii="Arial" w:eastAsia="Times New Roman" w:hAnsi="Arial" w:cs="Arial"/>
          <w:bCs/>
          <w:color w:val="000000"/>
        </w:rPr>
      </w:pPr>
      <w:r w:rsidRPr="00441345">
        <w:rPr>
          <w:rFonts w:ascii="Arial" w:eastAsia="Times New Roman" w:hAnsi="Arial" w:cs="Arial"/>
          <w:bCs/>
          <w:color w:val="000000"/>
        </w:rPr>
        <w:t>Authorizing, maintaining, and evaluating EMS continuing education programs</w:t>
      </w:r>
    </w:p>
    <w:tbl>
      <w:tblPr>
        <w:tblpPr w:leftFromText="180" w:rightFromText="180" w:vertAnchor="text" w:horzAnchor="margin" w:tblpXSpec="right" w:tblpY="33"/>
        <w:tblW w:w="45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4"/>
      </w:tblGrid>
      <w:tr w:rsidR="008F655C" w:rsidRPr="00441345" w14:paraId="02CB9E08" w14:textId="77777777" w:rsidTr="008F655C">
        <w:tc>
          <w:tcPr>
            <w:tcW w:w="5000" w:type="pct"/>
            <w:tcBorders>
              <w:top w:val="double" w:sz="4" w:space="0" w:color="auto"/>
              <w:left w:val="double" w:sz="4" w:space="0" w:color="auto"/>
              <w:bottom w:val="double" w:sz="4" w:space="0" w:color="auto"/>
              <w:right w:val="double" w:sz="4" w:space="0" w:color="auto"/>
            </w:tcBorders>
            <w:shd w:val="clear" w:color="auto" w:fill="auto"/>
          </w:tcPr>
          <w:p w14:paraId="622F2CEA" w14:textId="4381171C" w:rsidR="00031A56" w:rsidRDefault="008F655C" w:rsidP="0036616D">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North Coast EMS has approximately 33 approved CEU providers and policies are in place to authorize new and review existing providers if needed.</w:t>
            </w:r>
          </w:p>
          <w:p w14:paraId="707942F5" w14:textId="77777777" w:rsidR="00031A56" w:rsidRDefault="00031A56" w:rsidP="0036616D">
            <w:pPr>
              <w:spacing w:after="0" w:line="240" w:lineRule="auto"/>
            </w:pPr>
          </w:p>
          <w:p w14:paraId="5ADBF634" w14:textId="77777777" w:rsidR="00031A56" w:rsidRDefault="00031A56" w:rsidP="0036616D">
            <w:pPr>
              <w:spacing w:after="0" w:line="240" w:lineRule="auto"/>
            </w:pPr>
          </w:p>
          <w:p w14:paraId="664F1453" w14:textId="46DB01AC" w:rsidR="008F655C" w:rsidRPr="00441345" w:rsidRDefault="009636D6" w:rsidP="0036616D">
            <w:pPr>
              <w:spacing w:after="0" w:line="240" w:lineRule="auto"/>
              <w:rPr>
                <w:rFonts w:ascii="Arial" w:eastAsia="Calibri" w:hAnsi="Arial" w:cs="Arial"/>
              </w:rPr>
            </w:pPr>
            <w:r w:rsidRPr="009636D6">
              <w:t xml:space="preserve">  </w:t>
            </w:r>
            <w:r w:rsidR="008F655C" w:rsidRPr="00441345">
              <w:rPr>
                <w:rFonts w:ascii="Arial" w:eastAsia="Times New Roman" w:hAnsi="Arial" w:cs="Arial"/>
              </w:rPr>
              <w:fldChar w:fldCharType="end"/>
            </w:r>
          </w:p>
        </w:tc>
      </w:tr>
    </w:tbl>
    <w:p w14:paraId="07E5AEDE" w14:textId="11722B94" w:rsidR="00B96607" w:rsidRPr="00441345" w:rsidRDefault="00B96607" w:rsidP="00263B4A">
      <w:pPr>
        <w:spacing w:after="0" w:line="240" w:lineRule="auto"/>
        <w:ind w:left="720"/>
        <w:rPr>
          <w:rFonts w:ascii="Arial" w:eastAsia="Times New Roman" w:hAnsi="Arial" w:cs="Arial"/>
          <w:bCs/>
          <w:color w:val="000000"/>
        </w:rPr>
      </w:pPr>
    </w:p>
    <w:p w14:paraId="63FE97B1" w14:textId="77777777" w:rsidR="00B96607" w:rsidRPr="00441345" w:rsidRDefault="00B96607" w:rsidP="00263B4A">
      <w:pPr>
        <w:spacing w:after="0" w:line="240" w:lineRule="auto"/>
        <w:ind w:left="720"/>
        <w:rPr>
          <w:rFonts w:ascii="Arial" w:eastAsia="Times New Roman" w:hAnsi="Arial" w:cs="Arial"/>
          <w:bCs/>
          <w:color w:val="000000"/>
        </w:rPr>
      </w:pPr>
    </w:p>
    <w:p w14:paraId="1699B9FB" w14:textId="77777777" w:rsidR="000F5CBF" w:rsidRPr="00441345" w:rsidRDefault="000F5CBF" w:rsidP="0091459D">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126"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tblGrid>
      <w:tr w:rsidR="000F5CBF" w:rsidRPr="00441345" w14:paraId="3A8B53ED" w14:textId="77777777" w:rsidTr="00434C87">
        <w:tc>
          <w:tcPr>
            <w:tcW w:w="5000" w:type="pct"/>
            <w:tcBorders>
              <w:top w:val="double" w:sz="4" w:space="0" w:color="auto"/>
              <w:left w:val="double" w:sz="4" w:space="0" w:color="auto"/>
              <w:bottom w:val="double" w:sz="4" w:space="0" w:color="auto"/>
              <w:right w:val="double" w:sz="4" w:space="0" w:color="auto"/>
            </w:tcBorders>
            <w:shd w:val="clear" w:color="auto" w:fill="auto"/>
          </w:tcPr>
          <w:p w14:paraId="22809971" w14:textId="5E2C0FFD" w:rsidR="000F5CBF" w:rsidRPr="00441345" w:rsidRDefault="000F5CBF" w:rsidP="00434C87">
            <w:pPr>
              <w:spacing w:after="0" w:line="240" w:lineRule="auto"/>
              <w:ind w:left="360" w:hanging="360"/>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D42FF1">
              <w:t>T</w:t>
            </w:r>
            <w:r w:rsidR="00D42FF1" w:rsidRPr="00D42FF1">
              <w:t xml:space="preserve">he North Coast EMS State General Fund allocation was </w:t>
            </w:r>
            <w:proofErr w:type="spellStart"/>
            <w:r w:rsidR="00D42FF1" w:rsidRPr="00D42FF1">
              <w:t>increassed</w:t>
            </w:r>
            <w:proofErr w:type="spellEnd"/>
            <w:r w:rsidR="00D42FF1" w:rsidRPr="00D42FF1">
              <w:t xml:space="preserve"> by the EMSA and the executed contract includes the workload gaps identified in the BCP.  </w:t>
            </w:r>
            <w:r w:rsidR="00652F6B">
              <w:t>T</w:t>
            </w:r>
            <w:r w:rsidR="00D42FF1" w:rsidRPr="00D42FF1">
              <w:t xml:space="preserve">he JPA Governing Board </w:t>
            </w:r>
            <w:r w:rsidR="00652F6B">
              <w:t xml:space="preserve">previously </w:t>
            </w:r>
            <w:r w:rsidR="00D42FF1" w:rsidRPr="00D42FF1">
              <w:t xml:space="preserve">approved </w:t>
            </w:r>
            <w:r w:rsidR="00652F6B">
              <w:t xml:space="preserve">the identified gap in staff salaries </w:t>
            </w:r>
            <w:r w:rsidR="00D42FF1" w:rsidRPr="00D42FF1">
              <w:t xml:space="preserve">and we </w:t>
            </w:r>
            <w:r w:rsidR="00652F6B">
              <w:t xml:space="preserve">previously </w:t>
            </w:r>
            <w:r w:rsidR="00D42FF1" w:rsidRPr="00D42FF1">
              <w:t>contracted with Morgan Fox as the Lake County HPP and EMS Liaison.</w:t>
            </w:r>
            <w:r w:rsidR="00CA4372">
              <w:t xml:space="preserve">  Specific to Manpower and Training, she will work </w:t>
            </w:r>
            <w:r w:rsidR="00ED70B8">
              <w:t xml:space="preserve">continue to work </w:t>
            </w:r>
            <w:r w:rsidR="00CA4372">
              <w:t>with North Coast EMS</w:t>
            </w:r>
            <w:r w:rsidR="00ED70B8">
              <w:t xml:space="preserve">, hospitals and fire </w:t>
            </w:r>
            <w:r w:rsidR="00CA4372">
              <w:t>to help coordinate local Triage Tuesday training</w:t>
            </w:r>
            <w:r w:rsidR="00ED70B8">
              <w:t>;</w:t>
            </w:r>
            <w:r w:rsidR="00CA4372">
              <w:t xml:space="preserve"> is attending all disaster and EMS meetings</w:t>
            </w:r>
            <w:r w:rsidR="00ED70B8">
              <w:t xml:space="preserve"> and </w:t>
            </w:r>
            <w:r w:rsidR="00CA4372">
              <w:t>routinely communicating with North Coast EMS representatives</w:t>
            </w:r>
            <w:r w:rsidR="00ED70B8">
              <w:t>.</w:t>
            </w:r>
            <w:r w:rsidR="00CA4372">
              <w:t xml:space="preserve"> </w:t>
            </w:r>
            <w:r w:rsidRPr="00441345">
              <w:rPr>
                <w:rFonts w:ascii="Arial" w:eastAsia="Times New Roman" w:hAnsi="Arial" w:cs="Arial"/>
              </w:rPr>
              <w:fldChar w:fldCharType="end"/>
            </w:r>
          </w:p>
        </w:tc>
      </w:tr>
    </w:tbl>
    <w:p w14:paraId="54E4ACD4" w14:textId="77777777" w:rsidR="00D2177B" w:rsidRPr="00441345" w:rsidRDefault="00D2177B" w:rsidP="00D2177B">
      <w:pPr>
        <w:spacing w:after="0" w:line="240" w:lineRule="auto"/>
        <w:rPr>
          <w:rFonts w:ascii="Arial" w:eastAsia="Times New Roman" w:hAnsi="Arial" w:cs="Arial"/>
          <w:bCs/>
          <w:color w:val="000000"/>
        </w:rPr>
      </w:pPr>
    </w:p>
    <w:p w14:paraId="54E4ACD5" w14:textId="77777777" w:rsidR="00D2177B" w:rsidRPr="00441345" w:rsidRDefault="00D2177B" w:rsidP="00D2177B">
      <w:pPr>
        <w:spacing w:after="0" w:line="240" w:lineRule="auto"/>
        <w:rPr>
          <w:rFonts w:ascii="Arial" w:eastAsia="Times New Roman" w:hAnsi="Arial" w:cs="Arial"/>
          <w:b/>
          <w:u w:val="single"/>
        </w:rPr>
      </w:pPr>
      <w:r w:rsidRPr="00441345">
        <w:rPr>
          <w:rFonts w:ascii="Arial" w:eastAsia="Times New Roman" w:hAnsi="Arial" w:cs="Arial"/>
          <w:b/>
          <w:u w:val="single"/>
        </w:rPr>
        <w:t xml:space="preserve">Component 3 - Communications </w:t>
      </w:r>
    </w:p>
    <w:p w14:paraId="54E4ACD6" w14:textId="77777777" w:rsidR="00D2177B" w:rsidRPr="00441345" w:rsidRDefault="00D2177B" w:rsidP="00D2177B">
      <w:pPr>
        <w:spacing w:after="0" w:line="240" w:lineRule="auto"/>
        <w:rPr>
          <w:rFonts w:ascii="Arial" w:eastAsia="Times New Roman" w:hAnsi="Arial" w:cs="Arial"/>
          <w:b/>
        </w:rPr>
      </w:pPr>
    </w:p>
    <w:p w14:paraId="54E4ACD7" w14:textId="77777777" w:rsidR="00D2177B" w:rsidRPr="00441345" w:rsidRDefault="00D2177B" w:rsidP="00D2177B">
      <w:pPr>
        <w:spacing w:after="0" w:line="240" w:lineRule="auto"/>
        <w:rPr>
          <w:rFonts w:ascii="Arial" w:eastAsia="Times New Roman" w:hAnsi="Arial" w:cs="Arial"/>
          <w:color w:val="000000"/>
        </w:rPr>
      </w:pPr>
      <w:r w:rsidRPr="00441345">
        <w:rPr>
          <w:rFonts w:ascii="Arial" w:eastAsia="Times New Roman" w:hAnsi="Arial" w:cs="Arial"/>
          <w:color w:val="000000"/>
        </w:rPr>
        <w:t>Objective</w:t>
      </w:r>
      <w:r w:rsidRPr="00441345">
        <w:rPr>
          <w:rFonts w:ascii="Arial" w:eastAsia="Times New Roman" w:hAnsi="Arial" w:cs="Arial"/>
        </w:rPr>
        <w:t xml:space="preserve"> - </w:t>
      </w:r>
      <w:r w:rsidRPr="00441345">
        <w:rPr>
          <w:rFonts w:ascii="Arial" w:eastAsia="Times New Roman" w:hAnsi="Arial" w:cs="Arial"/>
          <w:color w:val="000000"/>
        </w:rPr>
        <w:t>To develop and maintain an effective communications system that meets the needs of the EMS system.</w:t>
      </w:r>
    </w:p>
    <w:p w14:paraId="54E4ACD8" w14:textId="77777777" w:rsidR="00D2177B" w:rsidRPr="00441345" w:rsidRDefault="00D2177B" w:rsidP="00D2177B">
      <w:pPr>
        <w:spacing w:after="0" w:line="240" w:lineRule="auto"/>
        <w:rPr>
          <w:rFonts w:ascii="Arial" w:eastAsia="Times New Roman" w:hAnsi="Arial" w:cs="Arial"/>
          <w:b/>
        </w:rPr>
      </w:pPr>
    </w:p>
    <w:p w14:paraId="54E4ACD9" w14:textId="77777777" w:rsidR="00D2177B" w:rsidRPr="00441345" w:rsidRDefault="00D2177B" w:rsidP="00D2177B">
      <w:pPr>
        <w:tabs>
          <w:tab w:val="left" w:pos="900"/>
        </w:tabs>
        <w:spacing w:after="0" w:line="240" w:lineRule="auto"/>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t xml:space="preserve">The responsibilities of the EMS agency, at a minimum, include: </w:t>
      </w:r>
    </w:p>
    <w:p w14:paraId="54E4ACDA" w14:textId="77777777" w:rsidR="00D2177B" w:rsidRPr="00441345" w:rsidRDefault="00D2177B" w:rsidP="00D2177B">
      <w:pPr>
        <w:spacing w:after="0" w:line="240" w:lineRule="auto"/>
        <w:rPr>
          <w:rFonts w:ascii="Arial" w:eastAsia="Times New Roman" w:hAnsi="Arial" w:cs="Arial"/>
        </w:rPr>
      </w:pPr>
    </w:p>
    <w:p w14:paraId="54E4ACDB" w14:textId="77777777" w:rsidR="00D2177B" w:rsidRPr="00441345" w:rsidRDefault="00D2177B" w:rsidP="00F10281">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On-going assessment of communications status and needs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DD"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DC" w14:textId="7CD32FBF"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North Coast EMS previously approved, jointly with Napa County, the Emergency Medical Dispatch program at CALFIRE ECC in St. Helena, which is the 9-1-1 dispatch center for Lake County</w:t>
            </w:r>
            <w:r w:rsidR="0080133C">
              <w:t xml:space="preserve"> Fire Districts</w:t>
            </w:r>
            <w:r w:rsidR="009636D6" w:rsidRPr="009636D6">
              <w:t xml:space="preserve">.  Other EMD providers include Eureka Police Department and CALFRE ECC for Humboldt/Del Norte Counties. We also previously approved the air medical dispatch plan for Lake County to utilize a single dispatch frequency by REACH Flight Guard upon activation by the St. Helena ECC.  The CALFIRE ECC in Fortuna is approved as the Del Norte and Humboldt air medical dispatch center.  </w:t>
            </w:r>
            <w:r w:rsidRPr="00441345">
              <w:rPr>
                <w:rFonts w:ascii="Arial" w:eastAsia="Times New Roman" w:hAnsi="Arial" w:cs="Arial"/>
              </w:rPr>
              <w:fldChar w:fldCharType="end"/>
            </w:r>
          </w:p>
        </w:tc>
      </w:tr>
    </w:tbl>
    <w:p w14:paraId="54E4ACDE" w14:textId="77777777" w:rsidR="00D2177B" w:rsidRPr="00441345" w:rsidRDefault="00D2177B" w:rsidP="00D2177B">
      <w:pPr>
        <w:tabs>
          <w:tab w:val="num" w:pos="1080"/>
        </w:tabs>
        <w:spacing w:after="0" w:line="240" w:lineRule="auto"/>
        <w:rPr>
          <w:rFonts w:ascii="Arial" w:eastAsia="Times New Roman" w:hAnsi="Arial" w:cs="Arial"/>
        </w:rPr>
      </w:pPr>
    </w:p>
    <w:p w14:paraId="54E4ACDF" w14:textId="77777777" w:rsidR="00D2177B" w:rsidRPr="00441345" w:rsidRDefault="00D2177B" w:rsidP="00F10281">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Assuring appropriate maintenance of EMS related communications systems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1"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0" w14:textId="3AED32AC"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9636D6" w:rsidRPr="009636D6">
              <w:t>We plan to continue to work with each county, hospitals and providers to help ensure future Med Net and/or field to hospital Communication Systems integrity.  The JPA Board also approved use of a portion of the Med-Net Mt-Top Repeater Trust to help replace repeaters in Lake County</w:t>
            </w:r>
            <w:r w:rsidR="00070A59">
              <w:t>, and Sutter-Lakeside Hospital previously approved use of a portion of their EDA</w:t>
            </w:r>
            <w:r w:rsidR="00392377">
              <w:t>P</w:t>
            </w:r>
            <w:r w:rsidR="00070A59">
              <w:t xml:space="preserve"> Trust Fund amount cover the </w:t>
            </w:r>
            <w:proofErr w:type="spellStart"/>
            <w:r w:rsidR="00070A59">
              <w:t>remainded</w:t>
            </w:r>
            <w:proofErr w:type="spellEnd"/>
            <w:r w:rsidR="00070A59">
              <w:t xml:space="preserve"> of these costs.  </w:t>
            </w:r>
            <w:r w:rsidR="009636D6" w:rsidRPr="009636D6">
              <w:t xml:space="preserve"> </w:t>
            </w:r>
            <w:r w:rsidR="00392377">
              <w:t xml:space="preserve">The </w:t>
            </w:r>
            <w:r w:rsidR="00C16A47">
              <w:t>Med-Net R</w:t>
            </w:r>
            <w:r w:rsidR="00392377">
              <w:t>epeaters will be replaced next quarter.</w:t>
            </w:r>
            <w:r w:rsidR="009636D6" w:rsidRPr="009636D6">
              <w:t xml:space="preserve">  </w:t>
            </w:r>
            <w:r w:rsidRPr="00441345">
              <w:rPr>
                <w:rFonts w:ascii="Arial" w:eastAsia="Times New Roman" w:hAnsi="Arial" w:cs="Arial"/>
              </w:rPr>
              <w:fldChar w:fldCharType="end"/>
            </w:r>
          </w:p>
        </w:tc>
      </w:tr>
    </w:tbl>
    <w:p w14:paraId="54E4ACE2" w14:textId="77777777" w:rsidR="00D2177B" w:rsidRPr="00441345" w:rsidRDefault="00D2177B" w:rsidP="00D2177B">
      <w:pPr>
        <w:tabs>
          <w:tab w:val="num" w:pos="1080"/>
        </w:tabs>
        <w:spacing w:after="0" w:line="240" w:lineRule="auto"/>
        <w:rPr>
          <w:rFonts w:ascii="Arial" w:eastAsia="Times New Roman" w:hAnsi="Arial" w:cs="Arial"/>
        </w:rPr>
      </w:pPr>
    </w:p>
    <w:p w14:paraId="54E4ACE3" w14:textId="77777777" w:rsidR="00D2177B" w:rsidRPr="00441345" w:rsidRDefault="00D2177B" w:rsidP="00F10281">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Approving ambulance dispatch centers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5"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4" w14:textId="779BE3AA" w:rsidR="00D2177B" w:rsidRPr="00441345" w:rsidRDefault="00D2177B" w:rsidP="00D2177B">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All three counties have centralized and North Coast EMS approved dispatch centers for ambulances.   City Ambulance of Eureka is the primary ground ambulance dispatch center in Humboldt County, although Hoopa {</w:t>
            </w:r>
            <w:proofErr w:type="spellStart"/>
            <w:r w:rsidR="000C560C" w:rsidRPr="000C560C">
              <w:t>K’ima:w</w:t>
            </w:r>
            <w:proofErr w:type="spellEnd"/>
            <w:r w:rsidR="000C560C" w:rsidRPr="000C560C">
              <w:t xml:space="preserve">} Ambulance may </w:t>
            </w:r>
            <w:proofErr w:type="spellStart"/>
            <w:r w:rsidR="000C560C" w:rsidRPr="000C560C">
              <w:t>occassionally</w:t>
            </w:r>
            <w:proofErr w:type="spellEnd"/>
            <w:r w:rsidR="000C560C" w:rsidRPr="000C560C">
              <w:t xml:space="preserve"> be dispatched through a separate process.  The Del Norte County Sheriffs Dispatch Center is continues to be responsible for receiving the 9-1-1 call, but if an ambulance is needed, DNA utilizes the Oregon based EMD dispatch center.  Lake County utilizes the CALFIRE ECC in Napa County for ambulance dispatch.   CALFIRE ECC in Fortuna and CALFIRE ECC in Napa County are the North Coast EMS approved air medical dispatch centers in Del Norte/Humboldt and Lake respectfully, the latter in conjunction with Napa County EMS.  </w:t>
            </w:r>
            <w:r w:rsidRPr="00441345">
              <w:rPr>
                <w:rFonts w:ascii="Arial" w:eastAsia="Times New Roman" w:hAnsi="Arial" w:cs="Arial"/>
              </w:rPr>
              <w:fldChar w:fldCharType="end"/>
            </w:r>
          </w:p>
        </w:tc>
      </w:tr>
    </w:tbl>
    <w:p w14:paraId="54E4ACE6" w14:textId="77777777" w:rsidR="00D2177B" w:rsidRPr="00441345" w:rsidRDefault="00D2177B" w:rsidP="00D2177B">
      <w:pPr>
        <w:tabs>
          <w:tab w:val="num" w:pos="1350"/>
        </w:tabs>
        <w:spacing w:after="0" w:line="240" w:lineRule="auto"/>
        <w:rPr>
          <w:rFonts w:ascii="Arial" w:eastAsia="Times New Roman" w:hAnsi="Arial" w:cs="Arial"/>
        </w:rPr>
      </w:pPr>
    </w:p>
    <w:p w14:paraId="54E4ACE7" w14:textId="77777777" w:rsidR="00D2177B" w:rsidRPr="00441345" w:rsidRDefault="00D2177B" w:rsidP="00477AED">
      <w:pPr>
        <w:numPr>
          <w:ilvl w:val="0"/>
          <w:numId w:val="3"/>
        </w:numPr>
        <w:tabs>
          <w:tab w:val="clear" w:pos="720"/>
        </w:tabs>
        <w:spacing w:after="0" w:line="240" w:lineRule="auto"/>
        <w:rPr>
          <w:rFonts w:ascii="Arial" w:eastAsia="Times New Roman" w:hAnsi="Arial" w:cs="Arial"/>
        </w:rPr>
      </w:pPr>
      <w:r w:rsidRPr="00441345">
        <w:rPr>
          <w:rFonts w:ascii="Arial" w:eastAsia="Times New Roman" w:hAnsi="Arial" w:cs="Arial"/>
        </w:rPr>
        <w:t>Providing acceptable procedures and communications for the purpose of dispatch and on-line medical control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9"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6E013094" w14:textId="5497ABA1" w:rsidR="00E434C6" w:rsidRDefault="00D2177B" w:rsidP="00D2177B">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Communications procedures and medical control policies have been in place for decades and are updated as needed.  As the EMD oversight body, we are available to QI any and all EMD related issues.</w:t>
            </w:r>
          </w:p>
          <w:p w14:paraId="54E4ACE8" w14:textId="0532194C" w:rsidR="00D2177B" w:rsidRPr="00441345" w:rsidRDefault="000C560C" w:rsidP="00D2177B">
            <w:pPr>
              <w:spacing w:after="0" w:line="240" w:lineRule="auto"/>
              <w:rPr>
                <w:rFonts w:ascii="Arial" w:eastAsia="Calibri" w:hAnsi="Arial" w:cs="Arial"/>
              </w:rPr>
            </w:pPr>
            <w:r w:rsidRPr="000C560C">
              <w:t xml:space="preserve"> </w:t>
            </w:r>
            <w:r w:rsidR="00D2177B" w:rsidRPr="00441345">
              <w:rPr>
                <w:rFonts w:ascii="Arial" w:eastAsia="Times New Roman" w:hAnsi="Arial" w:cs="Arial"/>
              </w:rPr>
              <w:fldChar w:fldCharType="end"/>
            </w:r>
          </w:p>
        </w:tc>
      </w:tr>
    </w:tbl>
    <w:p w14:paraId="54E4ACEA" w14:textId="77777777" w:rsidR="00D2177B" w:rsidRPr="00441345" w:rsidRDefault="00D2177B" w:rsidP="00D2177B">
      <w:pPr>
        <w:tabs>
          <w:tab w:val="num" w:pos="1080"/>
          <w:tab w:val="num" w:pos="1350"/>
        </w:tabs>
        <w:spacing w:after="0" w:line="240" w:lineRule="auto"/>
        <w:rPr>
          <w:rFonts w:ascii="Arial" w:eastAsia="Times New Roman" w:hAnsi="Arial" w:cs="Arial"/>
        </w:rPr>
      </w:pPr>
    </w:p>
    <w:p w14:paraId="54E4ACEB" w14:textId="77777777" w:rsidR="00D2177B" w:rsidRPr="00441345" w:rsidRDefault="00D2177B" w:rsidP="00477AED">
      <w:pPr>
        <w:numPr>
          <w:ilvl w:val="0"/>
          <w:numId w:val="3"/>
        </w:numPr>
        <w:tabs>
          <w:tab w:val="clear" w:pos="720"/>
        </w:tabs>
        <w:spacing w:after="0" w:line="240" w:lineRule="auto"/>
        <w:rPr>
          <w:rFonts w:ascii="Arial" w:eastAsia="Times New Roman" w:hAnsi="Arial" w:cs="Arial"/>
          <w:b/>
        </w:rPr>
      </w:pPr>
      <w:r w:rsidRPr="00441345">
        <w:rPr>
          <w:rFonts w:ascii="Arial" w:eastAsia="Times New Roman" w:hAnsi="Arial" w:cs="Arial"/>
        </w:rPr>
        <w:t>Approving emergency medical dispatch (EMD) training and/or operational programs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ED" w14:textId="77777777" w:rsidTr="00477AE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EC" w14:textId="109A9DA3" w:rsidR="00D2177B" w:rsidRPr="00441345" w:rsidRDefault="00D2177B" w:rsidP="000C560C">
            <w:pPr>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North Coast EMS continues to approve the EMD training programs at the Eureka Police Department, the CALFIRE ECC in Fortuna and the CALFIRE St Helena ECC (jointly with Napa County EMS).</w:t>
            </w:r>
            <w:r w:rsidRPr="00441345">
              <w:rPr>
                <w:rFonts w:ascii="Arial" w:eastAsia="Times New Roman" w:hAnsi="Arial" w:cs="Arial"/>
              </w:rPr>
              <w:fldChar w:fldCharType="end"/>
            </w:r>
          </w:p>
        </w:tc>
      </w:tr>
    </w:tbl>
    <w:p w14:paraId="54E4ACEE" w14:textId="7BD22151" w:rsidR="00D2177B" w:rsidRPr="00441345" w:rsidRDefault="00D2177B" w:rsidP="00D2177B">
      <w:pPr>
        <w:tabs>
          <w:tab w:val="left" w:pos="1080"/>
        </w:tabs>
        <w:spacing w:after="0" w:line="240" w:lineRule="auto"/>
        <w:rPr>
          <w:rFonts w:ascii="Arial" w:eastAsia="Times New Roman" w:hAnsi="Arial" w:cs="Arial"/>
          <w:b/>
        </w:rPr>
      </w:pPr>
    </w:p>
    <w:p w14:paraId="3A5FE79D" w14:textId="77777777" w:rsidR="00F10281" w:rsidRPr="00441345" w:rsidRDefault="00F10281" w:rsidP="00F10281">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10281" w:rsidRPr="00441345" w14:paraId="581DF1D3" w14:textId="77777777" w:rsidTr="00C9211D">
        <w:tc>
          <w:tcPr>
            <w:tcW w:w="5000" w:type="pct"/>
            <w:tcBorders>
              <w:top w:val="double" w:sz="4" w:space="0" w:color="auto"/>
              <w:left w:val="double" w:sz="4" w:space="0" w:color="auto"/>
              <w:bottom w:val="double" w:sz="4" w:space="0" w:color="auto"/>
              <w:right w:val="double" w:sz="4" w:space="0" w:color="auto"/>
            </w:tcBorders>
            <w:shd w:val="clear" w:color="auto" w:fill="auto"/>
          </w:tcPr>
          <w:p w14:paraId="0C4542BD" w14:textId="25A6997D" w:rsidR="00F10281" w:rsidRPr="00441345" w:rsidRDefault="00F10281" w:rsidP="0049010D">
            <w:pPr>
              <w:spacing w:after="0" w:line="240" w:lineRule="auto"/>
              <w:ind w:left="360" w:hanging="360"/>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49010D" w:rsidRPr="0049010D">
              <w:t>The North Coast EMS State General Fund allocation was increased by the EMSA and the executed contract includes the workload gaps identified in the BCP.  Since then, the JPA Governing Board approved staff salary increases and we contracted with Morgan Fox as the Lake County HPP and EMS Liaison</w:t>
            </w:r>
            <w:r w:rsidR="00D44ACA">
              <w:t xml:space="preserve"> as reported above</w:t>
            </w:r>
            <w:r w:rsidR="0049010D">
              <w:t>.</w:t>
            </w:r>
            <w:r w:rsidR="00227301">
              <w:t xml:space="preserve">  The Agency </w:t>
            </w:r>
            <w:r w:rsidR="00041B9F">
              <w:t xml:space="preserve">     </w:t>
            </w:r>
            <w:r w:rsidR="00D44ACA">
              <w:t xml:space="preserve">will </w:t>
            </w:r>
            <w:r w:rsidR="00227301">
              <w:t>reimburse Med-Net Mt Top Repeater moneys from the Med-Net Trust Fund to help cover Med-Net Repeater replacement costs</w:t>
            </w:r>
            <w:r w:rsidR="00D44ACA">
              <w:t xml:space="preserve"> in Lake County</w:t>
            </w:r>
            <w:r w:rsidR="00227301">
              <w:t>, which will</w:t>
            </w:r>
            <w:r w:rsidR="00041B9F">
              <w:t xml:space="preserve"> </w:t>
            </w:r>
            <w:r w:rsidR="00275625">
              <w:t>ensure that the Med-Net System is</w:t>
            </w:r>
            <w:r w:rsidR="00227301">
              <w:t xml:space="preserve"> </w:t>
            </w:r>
            <w:r w:rsidR="00275625">
              <w:t xml:space="preserve">fully functional and that there are no </w:t>
            </w:r>
            <w:r w:rsidR="00D44ACA">
              <w:t xml:space="preserve">communication </w:t>
            </w:r>
            <w:r w:rsidR="00275625">
              <w:t>gaps.</w:t>
            </w:r>
            <w:r w:rsidRPr="00441345">
              <w:rPr>
                <w:rFonts w:ascii="Arial" w:eastAsia="Times New Roman" w:hAnsi="Arial" w:cs="Arial"/>
              </w:rPr>
              <w:fldChar w:fldCharType="end"/>
            </w:r>
          </w:p>
        </w:tc>
      </w:tr>
    </w:tbl>
    <w:p w14:paraId="4755269F" w14:textId="28B787E4" w:rsidR="00477269" w:rsidRPr="00441345" w:rsidRDefault="00477269" w:rsidP="00D2177B">
      <w:pPr>
        <w:tabs>
          <w:tab w:val="left" w:pos="1080"/>
        </w:tabs>
        <w:spacing w:after="0" w:line="240" w:lineRule="auto"/>
        <w:rPr>
          <w:rFonts w:ascii="Arial" w:eastAsia="Times New Roman" w:hAnsi="Arial" w:cs="Arial"/>
          <w:b/>
        </w:rPr>
      </w:pPr>
    </w:p>
    <w:p w14:paraId="54E4ACEF" w14:textId="46A4120A" w:rsidR="00D2177B" w:rsidRPr="00441345" w:rsidRDefault="00D2177B" w:rsidP="00D2177B">
      <w:pPr>
        <w:spacing w:after="0" w:line="240" w:lineRule="auto"/>
        <w:rPr>
          <w:rFonts w:ascii="Arial" w:eastAsia="Times New Roman" w:hAnsi="Arial" w:cs="Arial"/>
          <w:b/>
          <w:u w:val="single"/>
        </w:rPr>
      </w:pPr>
      <w:r w:rsidRPr="00441345">
        <w:rPr>
          <w:rFonts w:ascii="Arial" w:eastAsia="Times New Roman" w:hAnsi="Arial" w:cs="Arial"/>
          <w:b/>
          <w:u w:val="single"/>
        </w:rPr>
        <w:t>Component 4 - Transportation</w:t>
      </w:r>
    </w:p>
    <w:p w14:paraId="54E4ACF0" w14:textId="77777777" w:rsidR="00D2177B" w:rsidRPr="00441345" w:rsidRDefault="00D2177B" w:rsidP="00D2177B">
      <w:pPr>
        <w:tabs>
          <w:tab w:val="left" w:pos="1080"/>
          <w:tab w:val="left" w:pos="1170"/>
          <w:tab w:val="left" w:pos="1350"/>
        </w:tabs>
        <w:spacing w:after="0" w:line="240" w:lineRule="auto"/>
        <w:ind w:left="720" w:hanging="720"/>
        <w:rPr>
          <w:rFonts w:ascii="Arial" w:eastAsia="Times New Roman" w:hAnsi="Arial" w:cs="Arial"/>
          <w:b/>
        </w:rPr>
      </w:pPr>
    </w:p>
    <w:p w14:paraId="54E4ACF1" w14:textId="77777777" w:rsidR="00D2177B" w:rsidRPr="00441345" w:rsidRDefault="00D2177B" w:rsidP="00D2177B">
      <w:pPr>
        <w:spacing w:after="0" w:line="240" w:lineRule="auto"/>
        <w:rPr>
          <w:rFonts w:ascii="Arial" w:eastAsia="Times New Roman" w:hAnsi="Arial" w:cs="Arial"/>
          <w:color w:val="000000"/>
        </w:rPr>
      </w:pPr>
      <w:r w:rsidRPr="00441345">
        <w:rPr>
          <w:rFonts w:ascii="Arial" w:eastAsia="Times New Roman" w:hAnsi="Arial" w:cs="Arial"/>
        </w:rPr>
        <w:t xml:space="preserve">Objective - </w:t>
      </w:r>
      <w:r w:rsidRPr="00441345">
        <w:rPr>
          <w:rFonts w:ascii="Arial" w:eastAsia="Times New Roman" w:hAnsi="Arial" w:cs="Arial"/>
          <w:color w:val="000000"/>
        </w:rPr>
        <w:t>To develop and maintain an effective EMS response and ambulance transportation system that meets the needs of the population served.</w:t>
      </w:r>
    </w:p>
    <w:p w14:paraId="54E4ACF2" w14:textId="77777777" w:rsidR="00D2177B" w:rsidRPr="00441345" w:rsidRDefault="00D2177B" w:rsidP="00D2177B">
      <w:pPr>
        <w:tabs>
          <w:tab w:val="left" w:pos="1080"/>
          <w:tab w:val="left" w:pos="1170"/>
          <w:tab w:val="left" w:pos="1350"/>
        </w:tabs>
        <w:spacing w:after="0" w:line="240" w:lineRule="auto"/>
        <w:rPr>
          <w:rFonts w:ascii="Arial" w:eastAsia="Times New Roman" w:hAnsi="Arial" w:cs="Arial"/>
          <w:b/>
        </w:rPr>
      </w:pPr>
    </w:p>
    <w:p w14:paraId="54E4ACF3" w14:textId="77777777" w:rsidR="00D2177B" w:rsidRPr="00441345" w:rsidRDefault="00D2177B" w:rsidP="00D2177B">
      <w:pPr>
        <w:tabs>
          <w:tab w:val="left" w:pos="900"/>
          <w:tab w:val="left" w:pos="1170"/>
          <w:tab w:val="left" w:pos="1350"/>
        </w:tabs>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 xml:space="preserve">The responsibilities of the EMS agency, at a minimum, include: </w:t>
      </w:r>
    </w:p>
    <w:p w14:paraId="54E4ACF4" w14:textId="77777777" w:rsidR="00D2177B" w:rsidRPr="00441345" w:rsidRDefault="00D2177B" w:rsidP="00D2177B">
      <w:pPr>
        <w:tabs>
          <w:tab w:val="left" w:pos="1080"/>
          <w:tab w:val="left" w:pos="1170"/>
          <w:tab w:val="left" w:pos="1350"/>
        </w:tabs>
        <w:spacing w:after="0" w:line="240" w:lineRule="auto"/>
        <w:ind w:left="720" w:hanging="720"/>
        <w:rPr>
          <w:rFonts w:ascii="Arial" w:eastAsia="Times New Roman" w:hAnsi="Arial" w:cs="Arial"/>
        </w:rPr>
      </w:pPr>
    </w:p>
    <w:p w14:paraId="54E4ACF5" w14:textId="77777777" w:rsidR="00D2177B" w:rsidRPr="00441345" w:rsidRDefault="00D2177B" w:rsidP="00CF1BF9">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Designating EMS responders including first responders, Limited Advanced Life Support (LALS)/Advanced Life Support (ALS) providers, ambulance providers, and Prehospital EMS Aircraft providers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F7" w14:textId="77777777" w:rsidTr="00410C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CF6" w14:textId="0A42D474"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designates First Responder training programs (see 2.1 above).  The Humboldt and Lake County </w:t>
            </w:r>
            <w:proofErr w:type="spellStart"/>
            <w:r w:rsidR="000C560C" w:rsidRPr="000C560C">
              <w:t>County</w:t>
            </w:r>
            <w:proofErr w:type="spellEnd"/>
            <w:r w:rsidR="000C560C" w:rsidRPr="000C560C">
              <w:t xml:space="preserve"> Board of Supervisors </w:t>
            </w:r>
            <w:r w:rsidR="00177B68">
              <w:t xml:space="preserve">long ago </w:t>
            </w:r>
            <w:r w:rsidR="000C560C" w:rsidRPr="000C560C">
              <w:t>adopted ambulance ordinances that allow Public Health to issue permits or contracts with ambulance providers.  Del Norte County has a contract with D</w:t>
            </w:r>
            <w:r w:rsidR="004C4072">
              <w:t xml:space="preserve">el </w:t>
            </w:r>
            <w:r w:rsidR="000C560C" w:rsidRPr="000C560C">
              <w:t>N</w:t>
            </w:r>
            <w:r w:rsidR="004C4072">
              <w:t xml:space="preserve">orte </w:t>
            </w:r>
            <w:r w:rsidR="000C560C" w:rsidRPr="000C560C">
              <w:t>A</w:t>
            </w:r>
            <w:r w:rsidR="004C4072">
              <w:t>mbulance</w:t>
            </w:r>
            <w:r w:rsidR="000C560C" w:rsidRPr="000C560C">
              <w:t xml:space="preserve">.  All ambulance providers, four non-transporting providers and one air medical provider are North Coast EMS approved ALS Providers.  North Coast EMS has policies and ongoing MOUs specific to in- and out-of-area EMS helicopters., although state paramedic regulations allow cross jurisdictional use of paramedics for mutual aid purposes and we have continuing reciprocity agreements with all or most surrounding LEMSAs. </w:t>
            </w:r>
            <w:r w:rsidR="00AB5FDD">
              <w:t xml:space="preserve"> </w:t>
            </w:r>
            <w:r w:rsidR="004C4072">
              <w:t>Two additional providers in DNC expressed interest in becoming ALS Providers, but we have not received their application or fee.</w:t>
            </w:r>
            <w:r w:rsidR="000C560C" w:rsidRPr="000C560C">
              <w:t xml:space="preserve"> </w:t>
            </w:r>
            <w:r w:rsidR="004C4072">
              <w:t xml:space="preserve">  We have received the fee but not the application</w:t>
            </w:r>
            <w:r w:rsidR="007A4883">
              <w:t xml:space="preserve"> </w:t>
            </w:r>
            <w:r w:rsidR="004C4072">
              <w:t>from SLCFPD in Lake County.</w:t>
            </w:r>
            <w:r w:rsidRPr="00441345">
              <w:rPr>
                <w:rFonts w:ascii="Arial" w:eastAsia="Times New Roman" w:hAnsi="Arial" w:cs="Arial"/>
              </w:rPr>
              <w:fldChar w:fldCharType="end"/>
            </w:r>
          </w:p>
        </w:tc>
      </w:tr>
    </w:tbl>
    <w:p w14:paraId="54E4ACF8" w14:textId="77777777" w:rsidR="00D2177B" w:rsidRPr="00441345" w:rsidRDefault="00D2177B" w:rsidP="00865066">
      <w:pPr>
        <w:tabs>
          <w:tab w:val="num" w:pos="1080"/>
        </w:tabs>
        <w:spacing w:after="0" w:line="240" w:lineRule="auto"/>
        <w:rPr>
          <w:rFonts w:ascii="Arial" w:eastAsia="Times New Roman" w:hAnsi="Arial" w:cs="Arial"/>
        </w:rPr>
      </w:pPr>
    </w:p>
    <w:p w14:paraId="54E4ACF9"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Monitoring local ordinances related to EMS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FB" w14:textId="77777777" w:rsidTr="00BC60C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CFA" w14:textId="5ADCAD87"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Humboldt and Lake County ambulance ordinances are approved by the respective Boards of Supervisors and </w:t>
            </w:r>
            <w:r w:rsidR="007A3B46">
              <w:t xml:space="preserve">both the revision process and </w:t>
            </w:r>
            <w:r w:rsidR="000C560C" w:rsidRPr="000C560C">
              <w:t xml:space="preserve">enforcement </w:t>
            </w:r>
            <w:r w:rsidR="007A3B46">
              <w:t>are</w:t>
            </w:r>
            <w:r w:rsidR="000C560C" w:rsidRPr="000C560C">
              <w:t xml:space="preserve"> the responsibilit</w:t>
            </w:r>
            <w:r w:rsidR="007A3B46">
              <w:t>ies</w:t>
            </w:r>
            <w:r w:rsidR="000C560C" w:rsidRPr="000C560C">
              <w:t xml:space="preserve"> of the Public Health Departments</w:t>
            </w:r>
            <w:r w:rsidR="007A3B46">
              <w:t xml:space="preserve">.  By statute, </w:t>
            </w:r>
            <w:r w:rsidR="000C560C" w:rsidRPr="000C560C">
              <w:t xml:space="preserve">North Coast EMS </w:t>
            </w:r>
            <w:r w:rsidR="007A3B46">
              <w:t>is advisory to the Ordinance development and revision processes</w:t>
            </w:r>
            <w:r w:rsidR="000C560C" w:rsidRPr="000C560C">
              <w:t>. The North Coast EMS participated in all previous ordinance updates</w:t>
            </w:r>
            <w:r w:rsidR="00453ABD">
              <w:t>.  Lake County initiated a process to update the Ordinance this quarter</w:t>
            </w:r>
            <w:r w:rsidR="00257870">
              <w:t xml:space="preserve"> and we attended both meetings and provided substantial input</w:t>
            </w:r>
            <w:r w:rsidR="000C560C" w:rsidRPr="000C560C">
              <w:t>.</w:t>
            </w:r>
            <w:r w:rsidRPr="00441345">
              <w:rPr>
                <w:rFonts w:ascii="Arial" w:eastAsia="Times New Roman" w:hAnsi="Arial" w:cs="Arial"/>
              </w:rPr>
              <w:fldChar w:fldCharType="end"/>
            </w:r>
          </w:p>
        </w:tc>
      </w:tr>
    </w:tbl>
    <w:p w14:paraId="54E4ACFC" w14:textId="77777777" w:rsidR="00D2177B" w:rsidRPr="00441345" w:rsidRDefault="00D2177B" w:rsidP="00865066">
      <w:pPr>
        <w:tabs>
          <w:tab w:val="num" w:pos="1080"/>
        </w:tabs>
        <w:spacing w:after="0" w:line="240" w:lineRule="auto"/>
        <w:rPr>
          <w:rFonts w:ascii="Arial" w:eastAsia="Times New Roman" w:hAnsi="Arial" w:cs="Arial"/>
        </w:rPr>
      </w:pPr>
    </w:p>
    <w:p w14:paraId="54E4ACFD"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Establishing policies and procedures to the system for the transportation of patients to trauma centers and/or specialty care hospitals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CFF" w14:textId="77777777" w:rsidTr="00865066">
        <w:tc>
          <w:tcPr>
            <w:tcW w:w="8730" w:type="dxa"/>
            <w:tcBorders>
              <w:top w:val="double" w:sz="4" w:space="0" w:color="auto"/>
              <w:left w:val="double" w:sz="4" w:space="0" w:color="auto"/>
              <w:bottom w:val="double" w:sz="4" w:space="0" w:color="auto"/>
              <w:right w:val="double" w:sz="4" w:space="0" w:color="auto"/>
            </w:tcBorders>
            <w:shd w:val="clear" w:color="auto" w:fill="auto"/>
          </w:tcPr>
          <w:p w14:paraId="54E4ACFE" w14:textId="66E236D4"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has established and periodically updates policies and procedures for the transportation of patients to trauma and other specialty centers.  North Coast EMS currently has four designated trauma centers, one in Del Norte County that receives all injured patients, two in Humboldt County with triage and destination criteria, and one in Lake County with triage criteria identical to Coastal Valley's EMS.   We also have a STEMI destination policy that sends all transported Humboldt County STEMI patients directly to the designated STEMI Receiving Center in Eureka.  Substantive policy changes are reviewed through our </w:t>
            </w:r>
            <w:r w:rsidR="00093716">
              <w:t>regional review p</w:t>
            </w:r>
            <w:r w:rsidR="000C560C" w:rsidRPr="000C560C">
              <w:t>rocess</w:t>
            </w:r>
            <w:r w:rsidR="00093716">
              <w:t xml:space="preserve"> </w:t>
            </w:r>
            <w:r w:rsidR="000C560C" w:rsidRPr="000C560C">
              <w:t>prior to adoption</w:t>
            </w:r>
            <w:r w:rsidR="00093716">
              <w:t xml:space="preserve"> or revision</w:t>
            </w:r>
            <w:r w:rsidR="000C560C" w:rsidRPr="000C560C">
              <w:t xml:space="preserve">.  </w:t>
            </w:r>
            <w:r w:rsidRPr="00441345">
              <w:rPr>
                <w:rFonts w:ascii="Arial" w:eastAsia="Times New Roman" w:hAnsi="Arial" w:cs="Arial"/>
              </w:rPr>
              <w:fldChar w:fldCharType="end"/>
            </w:r>
          </w:p>
        </w:tc>
      </w:tr>
    </w:tbl>
    <w:p w14:paraId="54E4AD00" w14:textId="77777777" w:rsidR="00D2177B" w:rsidRPr="00441345" w:rsidRDefault="00D2177B" w:rsidP="00865066">
      <w:pPr>
        <w:tabs>
          <w:tab w:val="num" w:pos="1080"/>
        </w:tabs>
        <w:spacing w:after="0" w:line="240" w:lineRule="auto"/>
        <w:rPr>
          <w:rFonts w:ascii="Arial" w:eastAsia="Times New Roman" w:hAnsi="Arial" w:cs="Arial"/>
        </w:rPr>
      </w:pPr>
    </w:p>
    <w:p w14:paraId="54E4AD01"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Implementing and maintaining contracts with providers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03" w14:textId="77777777" w:rsidTr="00865066">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02" w14:textId="0A1F9882" w:rsidR="00D2177B" w:rsidRPr="00441345" w:rsidRDefault="00D2177B" w:rsidP="00865066">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All North Coast EMS authorized ALS Providers have executed contracts. </w:t>
            </w:r>
            <w:r w:rsidRPr="00441345">
              <w:rPr>
                <w:rFonts w:ascii="Arial" w:eastAsia="Times New Roman" w:hAnsi="Arial" w:cs="Arial"/>
              </w:rPr>
              <w:fldChar w:fldCharType="end"/>
            </w:r>
          </w:p>
        </w:tc>
      </w:tr>
    </w:tbl>
    <w:p w14:paraId="54E4AD04" w14:textId="77777777" w:rsidR="00D2177B" w:rsidRPr="00441345" w:rsidRDefault="00D2177B" w:rsidP="00865066">
      <w:pPr>
        <w:tabs>
          <w:tab w:val="num" w:pos="1080"/>
        </w:tabs>
        <w:spacing w:after="0" w:line="240" w:lineRule="auto"/>
        <w:rPr>
          <w:rFonts w:ascii="Arial" w:eastAsia="Times New Roman" w:hAnsi="Arial" w:cs="Arial"/>
        </w:rPr>
      </w:pPr>
    </w:p>
    <w:p w14:paraId="54E4AD05"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Creating exclusive operating areas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07" w14:textId="77777777" w:rsidTr="00865066">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06" w14:textId="3C3715EB" w:rsidR="00D2177B" w:rsidRPr="00441345" w:rsidRDefault="00D2177B" w:rsidP="00C9211D">
            <w:pPr>
              <w:spacing w:after="0" w:line="240" w:lineRule="auto"/>
              <w:ind w:left="342" w:hanging="360"/>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t xml:space="preserve">       </w:t>
            </w:r>
            <w:r w:rsidR="000C560C" w:rsidRPr="000C560C">
              <w:t xml:space="preserve">EOA contractor Pam Mather and North Coast EMS finalized contracts with CAE and AMRA and implemented the EOA grandfathering process pursuant to EMSA approval of the Humboldt County Transportation Plan effective 1/1/2022. We have entered the </w:t>
            </w:r>
            <w:proofErr w:type="spellStart"/>
            <w:r w:rsidR="000C560C" w:rsidRPr="000C560C">
              <w:t>montioring</w:t>
            </w:r>
            <w:proofErr w:type="spellEnd"/>
            <w:r w:rsidR="000C560C" w:rsidRPr="000C560C">
              <w:t xml:space="preserve"> phase of these EOAs and submit </w:t>
            </w:r>
            <w:r w:rsidR="00F04D1B">
              <w:t xml:space="preserve">quarterly </w:t>
            </w:r>
            <w:r w:rsidR="00344D9C">
              <w:t xml:space="preserve">compliance </w:t>
            </w:r>
            <w:r w:rsidR="000C560C" w:rsidRPr="000C560C">
              <w:t>update</w:t>
            </w:r>
            <w:r w:rsidR="00344D9C">
              <w:t xml:space="preserve"> report</w:t>
            </w:r>
            <w:r w:rsidR="00F04D1B">
              <w:t xml:space="preserve">s </w:t>
            </w:r>
            <w:r w:rsidR="000C560C" w:rsidRPr="000C560C">
              <w:t xml:space="preserve">to the </w:t>
            </w:r>
            <w:r w:rsidR="00F04D1B">
              <w:t xml:space="preserve">Region and </w:t>
            </w:r>
            <w:r w:rsidR="000C560C" w:rsidRPr="000C560C">
              <w:t>JPA Board.  We also continued to assess the Del Norte Ambulance EOA grandfathering request</w:t>
            </w:r>
            <w:r w:rsidR="00344D9C">
              <w:t xml:space="preserve">.  The Del Norte </w:t>
            </w:r>
            <w:proofErr w:type="spellStart"/>
            <w:r w:rsidR="00344D9C">
              <w:t>Couty</w:t>
            </w:r>
            <w:proofErr w:type="spellEnd"/>
            <w:r w:rsidR="00344D9C">
              <w:t xml:space="preserve"> BOA recommended that we proceed with a competitive bid process</w:t>
            </w:r>
            <w:r w:rsidR="000C560C" w:rsidRPr="000C560C">
              <w:t xml:space="preserve">, and </w:t>
            </w:r>
            <w:r w:rsidR="00344D9C">
              <w:t>were subsequently directed by the JPA Board to proceed with a competitive bid process if all related costs are covered by Del Norte County and</w:t>
            </w:r>
            <w:r w:rsidR="000B7081">
              <w:t>,</w:t>
            </w:r>
            <w:r w:rsidR="00344D9C">
              <w:t xml:space="preserve"> potentially involving use of the DNC </w:t>
            </w:r>
            <w:proofErr w:type="spellStart"/>
            <w:r w:rsidR="00344D9C">
              <w:t>procument</w:t>
            </w:r>
            <w:proofErr w:type="spellEnd"/>
            <w:r w:rsidR="00344D9C">
              <w:t xml:space="preserve"> process to assist this effort.  </w:t>
            </w:r>
            <w:r w:rsidR="00F04D1B">
              <w:t xml:space="preserve">No action was taken by the DNC BOS this quarter. </w:t>
            </w:r>
            <w:r w:rsidR="000C560C" w:rsidRPr="000C560C">
              <w:t xml:space="preserve"> Also, we are planning to conduct a grandfathering EOA process this fiscal year on behalf of South Lake County Fire Protection Distric</w:t>
            </w:r>
            <w:r w:rsidR="00344D9C">
              <w:t>t and are awaiting receipt of their application</w:t>
            </w:r>
            <w:r w:rsidR="00F04D1B">
              <w:t xml:space="preserve"> (the fee has been paid)</w:t>
            </w:r>
            <w:r w:rsidR="000C560C" w:rsidRPr="000C560C">
              <w:t xml:space="preserve">. </w:t>
            </w:r>
            <w:r w:rsidRPr="00441345">
              <w:rPr>
                <w:rFonts w:ascii="Arial" w:eastAsia="Times New Roman" w:hAnsi="Arial" w:cs="Arial"/>
              </w:rPr>
              <w:fldChar w:fldCharType="end"/>
            </w:r>
          </w:p>
        </w:tc>
      </w:tr>
    </w:tbl>
    <w:p w14:paraId="54E4AD08" w14:textId="77777777" w:rsidR="00D2177B" w:rsidRPr="00441345" w:rsidRDefault="00D2177B" w:rsidP="00865066">
      <w:pPr>
        <w:tabs>
          <w:tab w:val="num" w:pos="1080"/>
        </w:tabs>
        <w:spacing w:after="0" w:line="240" w:lineRule="auto"/>
        <w:ind w:left="720" w:hanging="360"/>
        <w:rPr>
          <w:rFonts w:ascii="Arial" w:eastAsia="Times New Roman" w:hAnsi="Arial" w:cs="Arial"/>
        </w:rPr>
      </w:pPr>
    </w:p>
    <w:p w14:paraId="54E4AD09" w14:textId="77777777"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Inspecting ambulance or LALS/ALS providers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0B" w14:textId="77777777" w:rsidTr="00CF1BF9">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0A" w14:textId="5CD57F78" w:rsidR="00D2177B" w:rsidRPr="00441345" w:rsidRDefault="00D2177B" w:rsidP="00C9211D">
            <w:pPr>
              <w:spacing w:after="0" w:line="240" w:lineRule="auto"/>
              <w:ind w:left="-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North Coast EMS conducts or delegates ambulance inspections to Base Hospital Prehospital Care Nurse Coordinator (PCNC)s for new ALS providers or for cause.  No inspections have needed to be conducted this quarter.   </w:t>
            </w:r>
            <w:r w:rsidRPr="00441345">
              <w:rPr>
                <w:rFonts w:ascii="Arial" w:eastAsia="Times New Roman" w:hAnsi="Arial" w:cs="Arial"/>
              </w:rPr>
              <w:fldChar w:fldCharType="end"/>
            </w:r>
          </w:p>
        </w:tc>
      </w:tr>
    </w:tbl>
    <w:p w14:paraId="54E4AD0C" w14:textId="77777777" w:rsidR="00D2177B" w:rsidRPr="00441345" w:rsidRDefault="00D2177B" w:rsidP="00865066">
      <w:pPr>
        <w:tabs>
          <w:tab w:val="num" w:pos="1080"/>
        </w:tabs>
        <w:spacing w:after="0" w:line="240" w:lineRule="auto"/>
        <w:ind w:left="720" w:hanging="360"/>
        <w:rPr>
          <w:rFonts w:ascii="Arial" w:eastAsia="Times New Roman" w:hAnsi="Arial" w:cs="Arial"/>
        </w:rPr>
      </w:pPr>
    </w:p>
    <w:p w14:paraId="54E4AD0D" w14:textId="736E940C" w:rsidR="00D2177B" w:rsidRPr="00441345" w:rsidRDefault="00D2177B" w:rsidP="00865066">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Developing and enforcing performance standards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B39DF" w:rsidRPr="00441345" w14:paraId="50AF37B0" w14:textId="77777777" w:rsidTr="00DB39DF">
        <w:tc>
          <w:tcPr>
            <w:tcW w:w="8730" w:type="dxa"/>
            <w:tcBorders>
              <w:top w:val="double" w:sz="4" w:space="0" w:color="auto"/>
              <w:left w:val="double" w:sz="4" w:space="0" w:color="auto"/>
              <w:bottom w:val="double" w:sz="4" w:space="0" w:color="auto"/>
              <w:right w:val="double" w:sz="4" w:space="0" w:color="auto"/>
            </w:tcBorders>
            <w:shd w:val="clear" w:color="auto" w:fill="auto"/>
          </w:tcPr>
          <w:p w14:paraId="5A60DA9A" w14:textId="02ABEDF1" w:rsidR="00DB39DF" w:rsidRPr="00441345" w:rsidRDefault="00DB39DF" w:rsidP="00C9211D">
            <w:pPr>
              <w:spacing w:after="0" w:line="240" w:lineRule="auto"/>
              <w:ind w:hanging="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See above. We have developed ambulance performance standards associated with the Humboldt County Transportation Plan as part of the EOA grandfathering process.  Response time monitoring </w:t>
            </w:r>
            <w:r w:rsidR="00C84F32">
              <w:t>continues quarterly</w:t>
            </w:r>
            <w:r w:rsidR="000C560C" w:rsidRPr="000C560C">
              <w:t xml:space="preserve">.  Pending the outcome of the DNC </w:t>
            </w:r>
            <w:r w:rsidR="000B7081">
              <w:t xml:space="preserve">and Lake County </w:t>
            </w:r>
            <w:r w:rsidR="000C560C" w:rsidRPr="000C560C">
              <w:t>EOA process</w:t>
            </w:r>
            <w:r w:rsidR="000B7081">
              <w:t>es</w:t>
            </w:r>
            <w:r w:rsidR="000C560C" w:rsidRPr="000C560C">
              <w:t>, similar monitoring criteria</w:t>
            </w:r>
            <w:r w:rsidR="008B4533">
              <w:t xml:space="preserve"> will</w:t>
            </w:r>
            <w:r w:rsidR="000C560C" w:rsidRPr="000C560C">
              <w:t xml:space="preserve"> be established for Del Norte Ambulance</w:t>
            </w:r>
            <w:r w:rsidR="000B7081">
              <w:t xml:space="preserve"> and South Lake County Fire Protection District</w:t>
            </w:r>
            <w:r w:rsidR="000C560C" w:rsidRPr="000C560C">
              <w:t xml:space="preserve">. </w:t>
            </w:r>
            <w:r w:rsidRPr="00441345">
              <w:rPr>
                <w:rFonts w:ascii="Arial" w:eastAsia="Times New Roman" w:hAnsi="Arial" w:cs="Arial"/>
              </w:rPr>
              <w:fldChar w:fldCharType="end"/>
            </w:r>
          </w:p>
        </w:tc>
      </w:tr>
    </w:tbl>
    <w:p w14:paraId="74328D43" w14:textId="475D4100" w:rsidR="0016295E" w:rsidRPr="00441345" w:rsidRDefault="0016295E" w:rsidP="00865066">
      <w:pPr>
        <w:spacing w:after="0" w:line="240" w:lineRule="auto"/>
        <w:ind w:left="720" w:hanging="360"/>
        <w:rPr>
          <w:rFonts w:ascii="Arial" w:eastAsia="Times New Roman" w:hAnsi="Arial" w:cs="Arial"/>
        </w:rPr>
      </w:pPr>
    </w:p>
    <w:p w14:paraId="0C6A9CA0" w14:textId="6429264C" w:rsidR="0016295E" w:rsidRPr="00441345" w:rsidRDefault="00DB39DF" w:rsidP="00865066">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DB39DF" w:rsidRPr="00441345" w14:paraId="3F684ABC" w14:textId="77777777" w:rsidTr="00DB39DF">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794DF977" w14:textId="152B5C17" w:rsidR="00DB39DF" w:rsidRPr="00441345" w:rsidRDefault="00DB39DF" w:rsidP="008E7B79">
            <w:pPr>
              <w:spacing w:after="0" w:line="240" w:lineRule="auto"/>
              <w:ind w:left="-18"/>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65F24">
              <w:t>See above.</w:t>
            </w:r>
            <w:r w:rsidRPr="00441345">
              <w:rPr>
                <w:rFonts w:ascii="Arial" w:eastAsia="Times New Roman" w:hAnsi="Arial" w:cs="Arial"/>
              </w:rPr>
              <w:fldChar w:fldCharType="end"/>
            </w:r>
          </w:p>
        </w:tc>
      </w:tr>
    </w:tbl>
    <w:p w14:paraId="3A82DAC0" w14:textId="77777777" w:rsidR="00703750" w:rsidRPr="00441345" w:rsidRDefault="00703750" w:rsidP="00D2177B">
      <w:pPr>
        <w:tabs>
          <w:tab w:val="num" w:pos="1080"/>
        </w:tabs>
        <w:spacing w:after="0" w:line="240" w:lineRule="auto"/>
        <w:rPr>
          <w:rFonts w:ascii="Arial" w:eastAsia="Times New Roman" w:hAnsi="Arial" w:cs="Arial"/>
          <w:b/>
          <w:u w:val="single"/>
        </w:rPr>
      </w:pPr>
    </w:p>
    <w:p w14:paraId="54E4AD11" w14:textId="5CD93549" w:rsidR="00D2177B" w:rsidRPr="00441345" w:rsidRDefault="00D2177B" w:rsidP="00D2177B">
      <w:pPr>
        <w:tabs>
          <w:tab w:val="num" w:pos="1080"/>
        </w:tabs>
        <w:spacing w:after="0" w:line="240" w:lineRule="auto"/>
        <w:rPr>
          <w:rFonts w:ascii="Arial" w:eastAsia="Times New Roman" w:hAnsi="Arial" w:cs="Arial"/>
          <w:b/>
          <w:u w:val="single"/>
        </w:rPr>
      </w:pPr>
      <w:r w:rsidRPr="00441345">
        <w:rPr>
          <w:rFonts w:ascii="Arial" w:eastAsia="Times New Roman" w:hAnsi="Arial" w:cs="Arial"/>
          <w:b/>
          <w:u w:val="single"/>
        </w:rPr>
        <w:t xml:space="preserve">Component 5 </w:t>
      </w:r>
      <w:r w:rsidR="00111696" w:rsidRPr="00441345">
        <w:rPr>
          <w:rFonts w:ascii="Arial" w:eastAsia="Times New Roman" w:hAnsi="Arial" w:cs="Arial"/>
          <w:b/>
          <w:u w:val="single"/>
        </w:rPr>
        <w:t>–</w:t>
      </w:r>
      <w:r w:rsidRPr="00441345">
        <w:rPr>
          <w:rFonts w:ascii="Arial" w:eastAsia="Times New Roman" w:hAnsi="Arial" w:cs="Arial"/>
          <w:b/>
          <w:u w:val="single"/>
        </w:rPr>
        <w:t xml:space="preserve"> </w:t>
      </w:r>
      <w:r w:rsidR="00111696" w:rsidRPr="00441345">
        <w:rPr>
          <w:rFonts w:ascii="Arial" w:eastAsia="Times New Roman" w:hAnsi="Arial" w:cs="Arial"/>
          <w:b/>
          <w:u w:val="single"/>
        </w:rPr>
        <w:t>Assessment of Hospitals and Critical Care Centers</w:t>
      </w:r>
    </w:p>
    <w:p w14:paraId="54E4AD12" w14:textId="77777777" w:rsidR="00D2177B" w:rsidRPr="00441345" w:rsidRDefault="00D2177B" w:rsidP="00D2177B">
      <w:pPr>
        <w:spacing w:after="0" w:line="240" w:lineRule="auto"/>
        <w:rPr>
          <w:rFonts w:ascii="Arial" w:eastAsia="Times New Roman" w:hAnsi="Arial" w:cs="Arial"/>
          <w:u w:val="single"/>
        </w:rPr>
      </w:pPr>
    </w:p>
    <w:p w14:paraId="54E4AD13" w14:textId="77777777" w:rsidR="00D2177B" w:rsidRPr="00441345" w:rsidRDefault="00D2177B" w:rsidP="00D2177B">
      <w:pPr>
        <w:spacing w:after="0" w:line="240" w:lineRule="auto"/>
        <w:rPr>
          <w:rFonts w:ascii="Arial" w:eastAsia="Times New Roman" w:hAnsi="Arial" w:cs="Arial"/>
          <w:u w:val="single"/>
        </w:rPr>
      </w:pPr>
      <w:r w:rsidRPr="00441345">
        <w:rPr>
          <w:rFonts w:ascii="Arial" w:eastAsia="Times New Roman" w:hAnsi="Arial" w:cs="Arial"/>
        </w:rPr>
        <w:t xml:space="preserve">Objective - </w:t>
      </w:r>
      <w:r w:rsidRPr="00441345">
        <w:rPr>
          <w:rFonts w:ascii="Arial" w:eastAsia="Times New Roman" w:hAnsi="Arial" w:cs="Arial"/>
          <w:color w:val="000000"/>
        </w:rPr>
        <w:t>To establish and/or identify appropriate facilities to provide for the standards and care required by a dynamic EMS patient care delivery system.</w:t>
      </w:r>
    </w:p>
    <w:p w14:paraId="54E4AD14" w14:textId="77777777" w:rsidR="00D2177B" w:rsidRPr="00441345" w:rsidRDefault="00D2177B" w:rsidP="00D2177B">
      <w:pPr>
        <w:spacing w:after="0" w:line="240" w:lineRule="auto"/>
        <w:rPr>
          <w:rFonts w:ascii="Arial" w:eastAsia="Times New Roman" w:hAnsi="Arial" w:cs="Arial"/>
        </w:rPr>
      </w:pPr>
    </w:p>
    <w:p w14:paraId="54E4AD15" w14:textId="77777777" w:rsidR="00D2177B" w:rsidRPr="00441345" w:rsidRDefault="00D2177B" w:rsidP="00D2177B">
      <w:pPr>
        <w:tabs>
          <w:tab w:val="left" w:pos="900"/>
        </w:tabs>
        <w:spacing w:after="0" w:line="240" w:lineRule="auto"/>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t>The responsibilities of the EMS agency, at a minimum, include:</w:t>
      </w:r>
    </w:p>
    <w:p w14:paraId="54E4AD16" w14:textId="77777777" w:rsidR="00D2177B" w:rsidRPr="00441345" w:rsidRDefault="00D2177B" w:rsidP="00D2177B">
      <w:pPr>
        <w:spacing w:after="0" w:line="240" w:lineRule="auto"/>
        <w:rPr>
          <w:rFonts w:ascii="Arial" w:eastAsia="Times New Roman" w:hAnsi="Arial" w:cs="Arial"/>
        </w:rPr>
      </w:pPr>
    </w:p>
    <w:p w14:paraId="54E4AD17" w14:textId="77777777" w:rsidR="00D2177B" w:rsidRPr="00441345" w:rsidRDefault="00D2177B" w:rsidP="00542747">
      <w:pPr>
        <w:numPr>
          <w:ilvl w:val="0"/>
          <w:numId w:val="5"/>
        </w:numPr>
        <w:tabs>
          <w:tab w:val="clear" w:pos="720"/>
        </w:tabs>
        <w:spacing w:after="0" w:line="240" w:lineRule="auto"/>
        <w:rPr>
          <w:rFonts w:ascii="Arial" w:eastAsia="Times New Roman" w:hAnsi="Arial" w:cs="Arial"/>
        </w:rPr>
      </w:pPr>
      <w:r w:rsidRPr="00441345">
        <w:rPr>
          <w:rFonts w:ascii="Arial" w:eastAsia="Times New Roman" w:hAnsi="Arial" w:cs="Arial"/>
        </w:rPr>
        <w:t>Designating base hospital(s) or alternate base stations for on-line medical control and direction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19"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1B62F617" w14:textId="587747D4" w:rsidR="0059036B" w:rsidRPr="0059036B" w:rsidRDefault="00D2177B" w:rsidP="0059036B">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59036B" w:rsidRPr="0059036B">
              <w:t xml:space="preserve">All seven base hospitals are designated by contract as Paramedic Base and Receiving Centers, six as “Modified Base Hospitals” that are no longer required to utilize MICNs.   Due to State GF allocation, additional </w:t>
            </w:r>
            <w:r w:rsidR="008422E5">
              <w:t xml:space="preserve">contractor </w:t>
            </w:r>
            <w:r w:rsidR="0059036B" w:rsidRPr="0059036B">
              <w:t xml:space="preserve">time has been able to concentrate on base hospital monitoring by implementing the following process: </w:t>
            </w:r>
          </w:p>
          <w:p w14:paraId="3E8799B6" w14:textId="77777777" w:rsidR="0059036B" w:rsidRPr="0059036B" w:rsidRDefault="0059036B" w:rsidP="0059036B">
            <w:r w:rsidRPr="0059036B">
              <w:t>•</w:t>
            </w:r>
            <w:r w:rsidRPr="0059036B">
              <w:tab/>
              <w:t xml:space="preserve">Development of the pre-review questionnaire (PRQ) prompting documentation and verification of compliance with Base Hospital Agreements and North Coast EMS Policy. </w:t>
            </w:r>
          </w:p>
          <w:p w14:paraId="7320AE49" w14:textId="78BECDF1" w:rsidR="0059036B" w:rsidRPr="0059036B" w:rsidRDefault="0059036B" w:rsidP="0059036B">
            <w:r w:rsidRPr="0059036B">
              <w:t>•</w:t>
            </w:r>
            <w:r w:rsidRPr="0059036B">
              <w:tab/>
              <w:t>PRQs were sent to Prehospital Care Nurse Coordinators (PCNCs) at each facility in November 2023.</w:t>
            </w:r>
          </w:p>
          <w:p w14:paraId="47CB1830" w14:textId="016B9A77" w:rsidR="0059036B" w:rsidRPr="0059036B" w:rsidRDefault="0059036B" w:rsidP="0059036B">
            <w:r w:rsidRPr="0059036B">
              <w:t>•</w:t>
            </w:r>
            <w:r w:rsidRPr="0059036B">
              <w:tab/>
              <w:t>Following staff review of a PRQ, an abbreviated site visit</w:t>
            </w:r>
            <w:r w:rsidR="008422E5">
              <w:t xml:space="preserve"> was conducted</w:t>
            </w:r>
            <w:r w:rsidRPr="0059036B">
              <w:t xml:space="preserve"> </w:t>
            </w:r>
            <w:r w:rsidR="008422E5">
              <w:t xml:space="preserve">four </w:t>
            </w:r>
            <w:proofErr w:type="spellStart"/>
            <w:r w:rsidR="008422E5">
              <w:t>additonal</w:t>
            </w:r>
            <w:proofErr w:type="spellEnd"/>
            <w:r w:rsidRPr="0059036B">
              <w:t xml:space="preserve"> facilit</w:t>
            </w:r>
            <w:r w:rsidR="008422E5">
              <w:t xml:space="preserve">ies by our EOA/QI contractor Pam Mather RN, who also attended FCAs. </w:t>
            </w:r>
          </w:p>
          <w:p w14:paraId="54E4AD18" w14:textId="7B255DBA" w:rsidR="00D2177B" w:rsidRPr="00441345" w:rsidRDefault="0059036B" w:rsidP="008422E5">
            <w:pPr>
              <w:rPr>
                <w:rFonts w:ascii="Arial" w:eastAsia="Calibri" w:hAnsi="Arial" w:cs="Arial"/>
              </w:rPr>
            </w:pPr>
            <w:r w:rsidRPr="0059036B">
              <w:t>•</w:t>
            </w:r>
            <w:r w:rsidRPr="0059036B">
              <w:tab/>
            </w:r>
            <w:r w:rsidR="008422E5">
              <w:t xml:space="preserve">Follow-up letters </w:t>
            </w:r>
            <w:r w:rsidR="00A66136">
              <w:t xml:space="preserve">that continued designation </w:t>
            </w:r>
            <w:r w:rsidR="008422E5">
              <w:t>were sent to each surveyed Base Hospital.</w:t>
            </w:r>
            <w:r w:rsidR="00D2177B" w:rsidRPr="00441345">
              <w:rPr>
                <w:rFonts w:ascii="Arial" w:eastAsia="Times New Roman" w:hAnsi="Arial" w:cs="Arial"/>
              </w:rPr>
              <w:fldChar w:fldCharType="end"/>
            </w:r>
          </w:p>
        </w:tc>
      </w:tr>
    </w:tbl>
    <w:p w14:paraId="54E4AD1A" w14:textId="77777777" w:rsidR="00D2177B" w:rsidRPr="00441345" w:rsidRDefault="00D2177B" w:rsidP="007208AD">
      <w:pPr>
        <w:spacing w:after="0" w:line="240" w:lineRule="auto"/>
        <w:rPr>
          <w:rFonts w:ascii="Arial" w:eastAsia="Times New Roman" w:hAnsi="Arial" w:cs="Arial"/>
        </w:rPr>
      </w:pPr>
    </w:p>
    <w:p w14:paraId="54E4AD1B" w14:textId="77777777" w:rsidR="00D2177B" w:rsidRPr="00441345" w:rsidRDefault="00D2177B" w:rsidP="00542747">
      <w:pPr>
        <w:numPr>
          <w:ilvl w:val="0"/>
          <w:numId w:val="1"/>
        </w:numPr>
        <w:tabs>
          <w:tab w:val="clear" w:pos="720"/>
        </w:tabs>
        <w:spacing w:after="0" w:line="240" w:lineRule="auto"/>
        <w:contextualSpacing/>
        <w:rPr>
          <w:rFonts w:ascii="Arial" w:eastAsia="Times New Roman" w:hAnsi="Arial" w:cs="Arial"/>
        </w:rPr>
      </w:pPr>
      <w:r w:rsidRPr="00441345">
        <w:rPr>
          <w:rFonts w:ascii="Arial" w:eastAsia="Times New Roman" w:hAnsi="Arial" w:cs="Arial"/>
        </w:rPr>
        <w:t>Identifying ambulance receiving centers including hospitals and alternative receiving facilities in rural areas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1D"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1C" w14:textId="731DC733" w:rsidR="00D2177B" w:rsidRPr="00441345" w:rsidRDefault="00D2177B" w:rsidP="007208A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All seven hospitals are designated Paramedic Receiving Centers; another is a state designated mental health receiving facility.  We have two alternate receiving centers at two Standby Hospitals (Adventist-Clearlake and Jerold Phelps), both of which were approved by the EMSA and North Coast EMS as Alternative Paramedic Receiving Hospitals years ago.</w:t>
            </w:r>
            <w:r w:rsidRPr="00441345">
              <w:rPr>
                <w:rFonts w:ascii="Arial" w:eastAsia="Times New Roman" w:hAnsi="Arial" w:cs="Arial"/>
              </w:rPr>
              <w:fldChar w:fldCharType="end"/>
            </w:r>
          </w:p>
        </w:tc>
      </w:tr>
    </w:tbl>
    <w:p w14:paraId="54E4AD1E" w14:textId="77777777" w:rsidR="00D2177B" w:rsidRPr="00441345" w:rsidRDefault="00D2177B" w:rsidP="007208AD">
      <w:pPr>
        <w:spacing w:after="0" w:line="240" w:lineRule="auto"/>
        <w:rPr>
          <w:rFonts w:ascii="Arial" w:eastAsia="Times New Roman" w:hAnsi="Arial" w:cs="Arial"/>
        </w:rPr>
      </w:pPr>
    </w:p>
    <w:p w14:paraId="54E4AD1F" w14:textId="77777777" w:rsidR="00D2177B" w:rsidRPr="00441345" w:rsidRDefault="00D2177B" w:rsidP="00542747">
      <w:pPr>
        <w:numPr>
          <w:ilvl w:val="0"/>
          <w:numId w:val="1"/>
        </w:numPr>
        <w:tabs>
          <w:tab w:val="clear" w:pos="720"/>
        </w:tabs>
        <w:spacing w:after="0" w:line="240" w:lineRule="auto"/>
        <w:contextualSpacing/>
        <w:rPr>
          <w:rFonts w:ascii="Arial" w:eastAsia="Times New Roman" w:hAnsi="Arial" w:cs="Arial"/>
        </w:rPr>
      </w:pPr>
      <w:r w:rsidRPr="00441345">
        <w:rPr>
          <w:rFonts w:ascii="Arial" w:eastAsia="Times New Roman" w:hAnsi="Arial" w:cs="Arial"/>
        </w:rPr>
        <w:t>Identifying and designating, as needed, trauma centers and other specialty care facilities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1"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2C137B77" w14:textId="0B92F509" w:rsidR="000C560C" w:rsidRPr="000C560C" w:rsidRDefault="00D2177B" w:rsidP="000C560C">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Please see the recently </w:t>
            </w:r>
            <w:r w:rsidR="00B57A49">
              <w:t>EMSA approved</w:t>
            </w:r>
            <w:r w:rsidR="007B0EC9">
              <w:t xml:space="preserve"> Annual </w:t>
            </w:r>
            <w:r w:rsidR="000C560C" w:rsidRPr="000C560C">
              <w:t xml:space="preserve">Trauma Plan Update.  Three Basic Level IV trauma centers and one Level III trauma center are designated within the three county region, one continues under probation.  </w:t>
            </w:r>
            <w:r w:rsidR="00B57A49">
              <w:t>A s</w:t>
            </w:r>
            <w:r w:rsidR="007B0EC9">
              <w:t xml:space="preserve">urvey to </w:t>
            </w:r>
            <w:r w:rsidR="00B57A49">
              <w:t xml:space="preserve">Sutter-Coast Hospital was completed this quarter with the State of Oregon.  Three additional surveys are planned for December 2023.  </w:t>
            </w:r>
            <w:r w:rsidR="000C560C" w:rsidRPr="000C560C">
              <w:t xml:space="preserve">Trauma Registry data transmission from all four trauma centers to the </w:t>
            </w:r>
            <w:r w:rsidR="00B57A49">
              <w:t>S</w:t>
            </w:r>
            <w:r w:rsidR="000C560C" w:rsidRPr="000C560C">
              <w:t xml:space="preserve">tate repository </w:t>
            </w:r>
            <w:r w:rsidR="00B57A49">
              <w:t xml:space="preserve">continued this quarter. </w:t>
            </w:r>
            <w:r w:rsidR="000C560C" w:rsidRPr="000C560C">
              <w:t xml:space="preserve"> </w:t>
            </w:r>
            <w:r w:rsidR="00B57A49">
              <w:t xml:space="preserve"> T</w:t>
            </w:r>
            <w:r w:rsidR="000C560C" w:rsidRPr="000C560C">
              <w:t xml:space="preserve">he Annual Trauma Plan Update </w:t>
            </w:r>
            <w:r w:rsidR="00FD098E">
              <w:t>wa</w:t>
            </w:r>
            <w:r w:rsidR="007B0EC9">
              <w:t xml:space="preserve">s </w:t>
            </w:r>
            <w:r w:rsidR="00B57A49">
              <w:t>approved by</w:t>
            </w:r>
            <w:r w:rsidR="007B0EC9">
              <w:t xml:space="preserve"> the</w:t>
            </w:r>
            <w:r w:rsidR="000C560C" w:rsidRPr="000C560C">
              <w:t xml:space="preserve"> EMSA</w:t>
            </w:r>
            <w:r w:rsidR="007B0EC9">
              <w:t xml:space="preserve"> and the Executive Director participated in the State Trauma Workgroup meetings</w:t>
            </w:r>
            <w:r w:rsidR="00B57A49">
              <w:t>.</w:t>
            </w:r>
          </w:p>
          <w:p w14:paraId="02743FF4" w14:textId="21A2396E" w:rsidR="000C560C" w:rsidRPr="000C560C" w:rsidRDefault="000C560C" w:rsidP="000C560C">
            <w:r w:rsidRPr="000C560C">
              <w:t xml:space="preserve">North Coast EMS designated SJH as a STEMI Receiving Center, activated the Humboldt County STEMI system on 3/3/16 and we continue to oversee this program.   A virtual site survey </w:t>
            </w:r>
            <w:r w:rsidR="00AF3162">
              <w:t xml:space="preserve">was conducted </w:t>
            </w:r>
            <w:r w:rsidRPr="000C560C">
              <w:t xml:space="preserve">this </w:t>
            </w:r>
            <w:r w:rsidR="00AF3162">
              <w:t>quarter</w:t>
            </w:r>
            <w:r w:rsidRPr="000C560C">
              <w:t xml:space="preserve">.  A Humboldt County STEMI/Stroke Committee meeting  </w:t>
            </w:r>
            <w:r w:rsidR="00F11ACD">
              <w:t xml:space="preserve">conducted </w:t>
            </w:r>
            <w:r w:rsidRPr="000C560C">
              <w:t xml:space="preserve"> this quarter.  CARES data was compiled and sent to Coastal Valley's EMS</w:t>
            </w:r>
            <w:r w:rsidR="00F11ACD">
              <w:t xml:space="preserve">; CVEMS </w:t>
            </w:r>
            <w:proofErr w:type="spellStart"/>
            <w:r w:rsidR="00F11ACD">
              <w:t>completeld</w:t>
            </w:r>
            <w:proofErr w:type="spellEnd"/>
            <w:r w:rsidR="00F11ACD">
              <w:t xml:space="preserve"> a CARES assessment.  We also submitted APOT data to the EMSA and the EMSA compiled an assessment report.  </w:t>
            </w:r>
            <w:r w:rsidRPr="000C560C">
              <w:t xml:space="preserve"> We also received STEMI data from SJH and submitted APOT Reports to EMSA and distributed these to the region.  </w:t>
            </w:r>
            <w:r w:rsidR="00590E3D">
              <w:t>This</w:t>
            </w:r>
            <w:r w:rsidRPr="000C560C">
              <w:t xml:space="preserve"> quarter</w:t>
            </w:r>
            <w:r w:rsidR="00590E3D">
              <w:t xml:space="preserve"> </w:t>
            </w:r>
            <w:r w:rsidRPr="000C560C">
              <w:t xml:space="preserve">the Annual STEMI Plan Update </w:t>
            </w:r>
            <w:r w:rsidR="00590E3D">
              <w:t xml:space="preserve">was </w:t>
            </w:r>
            <w:r w:rsidR="00AF3162">
              <w:t>approved by</w:t>
            </w:r>
            <w:r w:rsidR="00F11ACD">
              <w:t xml:space="preserve"> the</w:t>
            </w:r>
            <w:r w:rsidRPr="000C560C">
              <w:t xml:space="preserve"> EMSA.</w:t>
            </w:r>
          </w:p>
          <w:p w14:paraId="40C61E33" w14:textId="77777777" w:rsidR="000C560C" w:rsidRPr="000C560C" w:rsidRDefault="000C560C" w:rsidP="000C560C">
            <w:r w:rsidRPr="000C560C">
              <w:t>The Core Measure Reports are also completed as requested by EMSA.</w:t>
            </w:r>
          </w:p>
          <w:p w14:paraId="54E4AD20" w14:textId="0AF1C3EC" w:rsidR="00D2177B" w:rsidRPr="00441345" w:rsidRDefault="00F11ACD" w:rsidP="000C560C">
            <w:pPr>
              <w:tabs>
                <w:tab w:val="num" w:pos="-18"/>
              </w:tabs>
              <w:spacing w:after="0" w:line="240" w:lineRule="auto"/>
              <w:jc w:val="both"/>
              <w:rPr>
                <w:rFonts w:ascii="Arial" w:eastAsia="Calibri" w:hAnsi="Arial" w:cs="Arial"/>
              </w:rPr>
            </w:pPr>
            <w:r>
              <w:t>Five</w:t>
            </w:r>
            <w:r w:rsidR="000C560C" w:rsidRPr="000C560C">
              <w:t xml:space="preserve"> of the seven hospitals are Emergency Departments Approved for Pediatric (EDAP)  designated. </w:t>
            </w:r>
            <w:r w:rsidR="00DF6978">
              <w:t>T</w:t>
            </w:r>
            <w:r>
              <w:t>his quarter Sutter-Coast Hospital dropped their EDAP designation due to the costs to oversee the program.  T</w:t>
            </w:r>
            <w:r w:rsidR="00DF6978">
              <w:t xml:space="preserve">his </w:t>
            </w:r>
            <w:r w:rsidR="000C560C" w:rsidRPr="000C560C">
              <w:t xml:space="preserve">quarter the Annual EMSC Plan Update </w:t>
            </w:r>
            <w:r w:rsidR="00DF6978">
              <w:t xml:space="preserve">was </w:t>
            </w:r>
            <w:r w:rsidR="00AF3162">
              <w:t>approved</w:t>
            </w:r>
            <w:r>
              <w:t xml:space="preserve"> </w:t>
            </w:r>
            <w:r w:rsidR="00AF3162">
              <w:t>by</w:t>
            </w:r>
            <w:r>
              <w:t xml:space="preserve"> </w:t>
            </w:r>
            <w:r w:rsidR="00AF3162">
              <w:t>the E</w:t>
            </w:r>
            <w:r w:rsidR="000C560C" w:rsidRPr="000C560C">
              <w:t>MSA.</w:t>
            </w:r>
            <w:r w:rsidR="00D2177B" w:rsidRPr="00441345">
              <w:rPr>
                <w:rFonts w:ascii="Arial" w:eastAsia="Times New Roman" w:hAnsi="Arial" w:cs="Arial"/>
              </w:rPr>
              <w:fldChar w:fldCharType="end"/>
            </w:r>
          </w:p>
        </w:tc>
      </w:tr>
    </w:tbl>
    <w:p w14:paraId="54E4AD22" w14:textId="77777777" w:rsidR="00D2177B" w:rsidRPr="00441345" w:rsidRDefault="00D2177B" w:rsidP="007208AD">
      <w:pPr>
        <w:tabs>
          <w:tab w:val="num" w:pos="1080"/>
        </w:tabs>
        <w:spacing w:after="0" w:line="240" w:lineRule="auto"/>
        <w:rPr>
          <w:rFonts w:ascii="Arial" w:eastAsia="Times New Roman" w:hAnsi="Arial" w:cs="Arial"/>
        </w:rPr>
      </w:pPr>
    </w:p>
    <w:p w14:paraId="54E4AD23" w14:textId="77777777" w:rsidR="00D2177B" w:rsidRPr="00441345" w:rsidRDefault="00D2177B" w:rsidP="00542747">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Periodically assessing </w:t>
      </w:r>
      <w:r w:rsidR="00437D24" w:rsidRPr="00441345">
        <w:rPr>
          <w:rFonts w:ascii="Arial" w:eastAsia="Times New Roman" w:hAnsi="Arial" w:cs="Arial"/>
        </w:rPr>
        <w:t>specialty care</w:t>
      </w:r>
      <w:r w:rsidRPr="00441345">
        <w:rPr>
          <w:rFonts w:ascii="Arial" w:eastAsia="Times New Roman" w:hAnsi="Arial" w:cs="Arial"/>
        </w:rPr>
        <w:t xml:space="preserve"> system and plan</w:t>
      </w:r>
      <w:r w:rsidR="00437D24" w:rsidRPr="00441345">
        <w:rPr>
          <w:rFonts w:ascii="Arial" w:eastAsia="Times New Roman" w:hAnsi="Arial" w:cs="Arial"/>
        </w:rPr>
        <w:t>(s)</w:t>
      </w:r>
      <w:r w:rsidRPr="00441345">
        <w:rPr>
          <w:rFonts w:ascii="Arial" w:eastAsia="Times New Roman" w:hAnsi="Arial" w:cs="Arial"/>
        </w:rPr>
        <w:t xml:space="preserve">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5"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24" w14:textId="7B18509D" w:rsidR="00D2177B" w:rsidRPr="00441345" w:rsidRDefault="00D2177B" w:rsidP="007208AD">
            <w:pPr>
              <w:tabs>
                <w:tab w:val="num" w:pos="0"/>
              </w:tabs>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516B8">
              <w:t>This quarter, EMSA approved the</w:t>
            </w:r>
            <w:r w:rsidR="00F11ACD">
              <w:t xml:space="preserve"> </w:t>
            </w:r>
            <w:r w:rsidR="004615F7">
              <w:t>A</w:t>
            </w:r>
            <w:r w:rsidR="000C560C" w:rsidRPr="000C560C">
              <w:t>nnual Trauma</w:t>
            </w:r>
            <w:r w:rsidR="00F11ACD">
              <w:t>, STEMI, EMSC, Regional EMS, and QIP</w:t>
            </w:r>
            <w:r w:rsidR="000C560C" w:rsidRPr="000C560C">
              <w:t xml:space="preserve"> Plan Update</w:t>
            </w:r>
            <w:r w:rsidR="00F11ACD">
              <w:t>s</w:t>
            </w:r>
            <w:r w:rsidR="000C560C" w:rsidRPr="000C560C">
              <w:t xml:space="preserve">.  </w:t>
            </w:r>
            <w:r w:rsidRPr="00441345">
              <w:rPr>
                <w:rFonts w:ascii="Arial" w:eastAsia="Times New Roman" w:hAnsi="Arial" w:cs="Arial"/>
              </w:rPr>
              <w:fldChar w:fldCharType="end"/>
            </w:r>
          </w:p>
        </w:tc>
      </w:tr>
    </w:tbl>
    <w:p w14:paraId="54E4AD26" w14:textId="77777777" w:rsidR="00D2177B" w:rsidRPr="00441345" w:rsidRDefault="00D2177B" w:rsidP="007208AD">
      <w:pPr>
        <w:tabs>
          <w:tab w:val="num" w:pos="1080"/>
        </w:tabs>
        <w:spacing w:after="0" w:line="240" w:lineRule="auto"/>
        <w:rPr>
          <w:rFonts w:ascii="Arial" w:eastAsia="Times New Roman" w:hAnsi="Arial" w:cs="Arial"/>
        </w:rPr>
      </w:pPr>
    </w:p>
    <w:p w14:paraId="54E4AD27" w14:textId="77777777" w:rsidR="00D2177B" w:rsidRPr="00441345" w:rsidRDefault="00D2177B" w:rsidP="00542747">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Coordinating </w:t>
      </w:r>
      <w:r w:rsidR="00437D24" w:rsidRPr="00441345">
        <w:rPr>
          <w:rFonts w:ascii="Arial" w:eastAsia="Times New Roman" w:hAnsi="Arial" w:cs="Arial"/>
        </w:rPr>
        <w:t xml:space="preserve">specialty care </w:t>
      </w:r>
      <w:r w:rsidRPr="00441345">
        <w:rPr>
          <w:rFonts w:ascii="Arial" w:eastAsia="Times New Roman" w:hAnsi="Arial" w:cs="Arial"/>
        </w:rPr>
        <w:t xml:space="preserve">patients to appropriate </w:t>
      </w:r>
      <w:r w:rsidR="00437D24" w:rsidRPr="00441345">
        <w:rPr>
          <w:rFonts w:ascii="Arial" w:eastAsia="Times New Roman" w:hAnsi="Arial" w:cs="Arial"/>
        </w:rPr>
        <w:t xml:space="preserve">specialty care </w:t>
      </w:r>
      <w:r w:rsidRPr="00441345">
        <w:rPr>
          <w:rFonts w:ascii="Arial" w:eastAsia="Times New Roman" w:hAnsi="Arial" w:cs="Arial"/>
        </w:rPr>
        <w:t>center(s) or approved receiving hospitals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9"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28" w14:textId="24A74B64" w:rsidR="00D2177B" w:rsidRPr="00441345" w:rsidRDefault="00D2177B" w:rsidP="007208AD">
            <w:pPr>
              <w:tabs>
                <w:tab w:val="num" w:pos="-18"/>
              </w:tabs>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For Lake County, North Coast EMS has an approved Trauma Triage Policy that integrates with Coastal Valley’s EMS policy and is very similar to the national standard.   Patients meeting Trauma Triage Criteria are directly transported to our designated trauma centers, in Lake County, by air to the closest higher level TC located out of county.  Sutter-Coast Hospital in Del Norte County receives all trauma patients due to geography.  In Humboldt County, higher level patients meeting critical trauma patient criteria are triaged and bypass the Level IV trauma center in Arcata to the Level III in Eureka. </w:t>
            </w:r>
            <w:r w:rsidRPr="00441345">
              <w:rPr>
                <w:rFonts w:ascii="Arial" w:eastAsia="Times New Roman" w:hAnsi="Arial" w:cs="Arial"/>
              </w:rPr>
              <w:fldChar w:fldCharType="end"/>
            </w:r>
          </w:p>
        </w:tc>
      </w:tr>
    </w:tbl>
    <w:p w14:paraId="54E4AD2A" w14:textId="77777777" w:rsidR="00D2177B" w:rsidRPr="00441345" w:rsidRDefault="00D2177B" w:rsidP="007208AD">
      <w:pPr>
        <w:tabs>
          <w:tab w:val="num" w:pos="1080"/>
        </w:tabs>
        <w:spacing w:after="0" w:line="240" w:lineRule="auto"/>
        <w:rPr>
          <w:rFonts w:ascii="Arial" w:eastAsia="Times New Roman" w:hAnsi="Arial" w:cs="Arial"/>
        </w:rPr>
      </w:pPr>
    </w:p>
    <w:p w14:paraId="54E4AD2B" w14:textId="539897AA" w:rsidR="00D2177B" w:rsidRPr="007A6563" w:rsidRDefault="00E92E1E" w:rsidP="00542747">
      <w:pPr>
        <w:numPr>
          <w:ilvl w:val="0"/>
          <w:numId w:val="1"/>
        </w:numPr>
        <w:tabs>
          <w:tab w:val="clear" w:pos="720"/>
        </w:tabs>
        <w:spacing w:after="0" w:line="240" w:lineRule="auto"/>
        <w:rPr>
          <w:rFonts w:ascii="Arial" w:eastAsia="Times New Roman" w:hAnsi="Arial" w:cs="Arial"/>
        </w:rPr>
      </w:pPr>
      <w:r w:rsidRPr="007A6563">
        <w:rPr>
          <w:rFonts w:ascii="Arial" w:hAnsi="Arial" w:cs="Arial"/>
          <w:color w:val="000000"/>
        </w:rPr>
        <w:t>Periodically assessing hospitals (e.g., trauma centers, STEMI centers, stroke centers, pediatric critical care centers, emergency departments approved for pediatrics (EDAP)/pediatric receiving centers (PedRC),</w:t>
      </w:r>
      <w:r w:rsidR="007A6563">
        <w:rPr>
          <w:rFonts w:ascii="Arial" w:hAnsi="Arial" w:cs="Arial"/>
          <w:color w:val="000000"/>
        </w:rPr>
        <w:t xml:space="preserve"> </w:t>
      </w:r>
      <w:r w:rsidRPr="007A6563">
        <w:rPr>
          <w:rFonts w:ascii="Arial" w:hAnsi="Arial" w:cs="Arial"/>
          <w:color w:val="000000"/>
        </w:rPr>
        <w:t>pediatric intensive care unit (PICU)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2D"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394E0B89" w14:textId="32B33472" w:rsidR="000C560C" w:rsidRPr="000C560C" w:rsidRDefault="00D2177B" w:rsidP="000C560C">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North Coast EMS continued to receive and distribute by request, Pediatric Maddy “Richie’s” funding to our designated EDAPs upon request and review</w:t>
            </w:r>
            <w:r w:rsidR="00D149C8">
              <w:t>.  This quarter the Lake County Med-Net Radios were used to replace Mt. Top Med Net Repeaters.</w:t>
            </w:r>
          </w:p>
          <w:p w14:paraId="6739BD3F" w14:textId="1ED6A24C" w:rsidR="000C560C" w:rsidRDefault="000C560C" w:rsidP="000C560C">
            <w:r w:rsidRPr="000C560C">
              <w:t>North Coast EMS continues to encourage best prehospital and hospital stroke patient management practices.  Also, formal Stroke System development is targeted for next year</w:t>
            </w:r>
            <w:r w:rsidR="00DB52E4">
              <w:t xml:space="preserve"> pending staff and contractor time</w:t>
            </w:r>
            <w:r w:rsidRPr="000C560C">
              <w:t>.</w:t>
            </w:r>
            <w:r w:rsidR="00947074">
              <w:t xml:space="preserve">  See above.</w:t>
            </w:r>
          </w:p>
          <w:p w14:paraId="54E4AD2C" w14:textId="50120964" w:rsidR="00D2177B" w:rsidRPr="00441345" w:rsidRDefault="000C560C" w:rsidP="000F57FF">
            <w:pPr>
              <w:rPr>
                <w:rFonts w:ascii="Arial" w:eastAsia="Calibri" w:hAnsi="Arial" w:cs="Arial"/>
              </w:rPr>
            </w:pPr>
            <w:r w:rsidRPr="000C560C">
              <w:t>North Coast EMS formally designated SJH as a STEMI Receiving Center in 2016 and continues to conduct HCCC (now STEMI/Stroke) meetings and monitor and enhance the STEMI system.</w:t>
            </w:r>
            <w:r w:rsidR="00DB52E4">
              <w:t xml:space="preserve">  A STEMI site survey is planned</w:t>
            </w:r>
            <w:r w:rsidR="00A41E08">
              <w:t xml:space="preserve"> for this FY</w:t>
            </w:r>
            <w:r w:rsidR="00DB52E4">
              <w:t>.</w:t>
            </w:r>
            <w:r w:rsidRPr="000C560C">
              <w:t xml:space="preserve">  We </w:t>
            </w:r>
            <w:r w:rsidR="00DB52E4">
              <w:t xml:space="preserve">also </w:t>
            </w:r>
            <w:r w:rsidRPr="000C560C">
              <w:t xml:space="preserve">plan to develop a formal Stroke System </w:t>
            </w:r>
            <w:r w:rsidR="00DB52E4">
              <w:t>next fiscal</w:t>
            </w:r>
            <w:r w:rsidRPr="000C560C">
              <w:t xml:space="preserve"> year.</w:t>
            </w:r>
            <w:r w:rsidR="00DB52E4">
              <w:t xml:space="preserve"> </w:t>
            </w:r>
            <w:r w:rsidRPr="000C560C">
              <w:t xml:space="preserve">The 5150 Handbook is periodically updated and available on our web site – northcoastems.com.  </w:t>
            </w:r>
            <w:proofErr w:type="spellStart"/>
            <w:r w:rsidRPr="000C560C">
              <w:t>Behavorial</w:t>
            </w:r>
            <w:proofErr w:type="spellEnd"/>
            <w:r w:rsidRPr="000C560C">
              <w:t xml:space="preserve"> Health contractor Stacey Curry continues to work on development of uniform medical screening criteria for </w:t>
            </w:r>
            <w:proofErr w:type="spellStart"/>
            <w:r w:rsidRPr="000C560C">
              <w:t>Behavorial</w:t>
            </w:r>
            <w:proofErr w:type="spellEnd"/>
            <w:r w:rsidRPr="000C560C">
              <w:t xml:space="preserve"> Health patients, </w:t>
            </w:r>
            <w:proofErr w:type="spellStart"/>
            <w:r w:rsidRPr="000C560C">
              <w:t>standarize</w:t>
            </w:r>
            <w:proofErr w:type="spellEnd"/>
            <w:r w:rsidRPr="000C560C">
              <w:t xml:space="preserve"> timelines for a 5150 hold, 5150 online training programs and we continue to support county </w:t>
            </w:r>
            <w:proofErr w:type="spellStart"/>
            <w:r w:rsidRPr="000C560C">
              <w:t>Behavorial</w:t>
            </w:r>
            <w:proofErr w:type="spellEnd"/>
            <w:r w:rsidRPr="000C560C">
              <w:t xml:space="preserve"> Health (BH) grants and Crisis Response Teams etc.   We are actively involved in the Northern California Hospital Council Behavior Health meetings, and </w:t>
            </w:r>
            <w:r w:rsidR="00DB52E4">
              <w:t xml:space="preserve">the Executive Director </w:t>
            </w:r>
            <w:r w:rsidR="000F57FF">
              <w:t xml:space="preserve">is </w:t>
            </w:r>
            <w:r w:rsidR="00DB52E4">
              <w:t>c</w:t>
            </w:r>
            <w:r w:rsidR="000F57FF">
              <w:t>o</w:t>
            </w:r>
            <w:r w:rsidR="00DB52E4">
              <w:t xml:space="preserve">-coordinating the EMSAAC </w:t>
            </w:r>
            <w:proofErr w:type="spellStart"/>
            <w:r w:rsidR="00DB52E4">
              <w:t>Behavorioral</w:t>
            </w:r>
            <w:proofErr w:type="spellEnd"/>
            <w:r w:rsidR="00DB52E4">
              <w:t xml:space="preserve"> Health group.</w:t>
            </w:r>
            <w:r w:rsidRPr="000C560C">
              <w:t xml:space="preserve">  </w:t>
            </w:r>
            <w:r w:rsidR="00D2177B" w:rsidRPr="00441345">
              <w:rPr>
                <w:rFonts w:ascii="Arial" w:eastAsia="Times New Roman" w:hAnsi="Arial" w:cs="Arial"/>
              </w:rPr>
              <w:fldChar w:fldCharType="end"/>
            </w:r>
          </w:p>
        </w:tc>
      </w:tr>
    </w:tbl>
    <w:p w14:paraId="54E4AD2E" w14:textId="77777777" w:rsidR="00D2177B" w:rsidRPr="00441345" w:rsidRDefault="00D2177B" w:rsidP="007208AD">
      <w:pPr>
        <w:tabs>
          <w:tab w:val="num" w:pos="1080"/>
        </w:tabs>
        <w:spacing w:after="0" w:line="240" w:lineRule="auto"/>
        <w:rPr>
          <w:rFonts w:ascii="Arial" w:eastAsia="Times New Roman" w:hAnsi="Arial" w:cs="Arial"/>
        </w:rPr>
      </w:pPr>
    </w:p>
    <w:p w14:paraId="54E4AD2F" w14:textId="77777777" w:rsidR="00D2177B" w:rsidRPr="00441345" w:rsidRDefault="00D2177B" w:rsidP="00542747">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Completing hospital closure impact reports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31" w14:textId="77777777" w:rsidTr="00542747">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30" w14:textId="0A9477AA" w:rsidR="00D2177B" w:rsidRPr="00441345" w:rsidRDefault="00D2177B" w:rsidP="00947074">
            <w:pPr>
              <w:tabs>
                <w:tab w:val="num" w:pos="0"/>
              </w:tabs>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C560C" w:rsidRPr="000C560C">
              <w:t xml:space="preserve">None were requested or completed this quarter.  </w:t>
            </w:r>
            <w:r w:rsidRPr="00441345">
              <w:rPr>
                <w:rFonts w:ascii="Arial" w:eastAsia="Times New Roman" w:hAnsi="Arial" w:cs="Arial"/>
              </w:rPr>
              <w:fldChar w:fldCharType="end"/>
            </w:r>
          </w:p>
        </w:tc>
      </w:tr>
    </w:tbl>
    <w:p w14:paraId="54E4AD32" w14:textId="74DAEF47" w:rsidR="00D2177B" w:rsidRPr="00441345" w:rsidRDefault="00D2177B" w:rsidP="007208AD">
      <w:pPr>
        <w:tabs>
          <w:tab w:val="num" w:pos="1080"/>
        </w:tabs>
        <w:spacing w:after="0" w:line="240" w:lineRule="auto"/>
        <w:rPr>
          <w:rFonts w:ascii="Arial" w:eastAsia="Times New Roman" w:hAnsi="Arial" w:cs="Arial"/>
        </w:rPr>
      </w:pPr>
    </w:p>
    <w:p w14:paraId="26CCF7F9" w14:textId="77777777" w:rsidR="00F466B5" w:rsidRPr="00441345" w:rsidRDefault="00F466B5" w:rsidP="00542747">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466B5" w:rsidRPr="00441345" w14:paraId="7F9194E4" w14:textId="77777777" w:rsidTr="002A1FA1">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2051DCD5" w14:textId="42584145" w:rsidR="00F466B5" w:rsidRPr="00441345" w:rsidRDefault="00F466B5" w:rsidP="007208AD">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BE5638">
              <w:t>See above.</w:t>
            </w:r>
            <w:r w:rsidRPr="00441345">
              <w:rPr>
                <w:rFonts w:ascii="Arial" w:eastAsia="Times New Roman" w:hAnsi="Arial" w:cs="Arial"/>
              </w:rPr>
              <w:fldChar w:fldCharType="end"/>
            </w:r>
          </w:p>
        </w:tc>
      </w:tr>
    </w:tbl>
    <w:p w14:paraId="0E1A6CCF" w14:textId="77777777" w:rsidR="00F466B5" w:rsidRPr="00441345" w:rsidRDefault="00F466B5" w:rsidP="00D2177B">
      <w:pPr>
        <w:tabs>
          <w:tab w:val="num" w:pos="1080"/>
        </w:tabs>
        <w:spacing w:after="0" w:line="240" w:lineRule="auto"/>
        <w:rPr>
          <w:rFonts w:ascii="Arial" w:eastAsia="Times New Roman" w:hAnsi="Arial" w:cs="Arial"/>
        </w:rPr>
      </w:pPr>
    </w:p>
    <w:p w14:paraId="54E4AD33" w14:textId="112ED043" w:rsidR="00D2177B" w:rsidRPr="00441345" w:rsidRDefault="00D2177B" w:rsidP="00D2177B">
      <w:pPr>
        <w:tabs>
          <w:tab w:val="left" w:pos="360"/>
        </w:tabs>
        <w:spacing w:after="0" w:line="240" w:lineRule="auto"/>
        <w:rPr>
          <w:rFonts w:ascii="Arial" w:eastAsia="Times New Roman" w:hAnsi="Arial" w:cs="Arial"/>
          <w:b/>
          <w:u w:val="single"/>
        </w:rPr>
      </w:pPr>
      <w:r w:rsidRPr="00441345">
        <w:rPr>
          <w:rFonts w:ascii="Arial" w:eastAsia="Times New Roman" w:hAnsi="Arial" w:cs="Arial"/>
          <w:b/>
          <w:u w:val="single"/>
        </w:rPr>
        <w:t>Component 6 - Data Collection and Evaluation</w:t>
      </w:r>
    </w:p>
    <w:p w14:paraId="54E4AD34" w14:textId="77777777" w:rsidR="00D2177B" w:rsidRPr="00441345" w:rsidRDefault="00D2177B" w:rsidP="00D2177B">
      <w:pPr>
        <w:tabs>
          <w:tab w:val="left" w:pos="360"/>
        </w:tabs>
        <w:spacing w:after="0" w:line="240" w:lineRule="auto"/>
        <w:rPr>
          <w:rFonts w:ascii="Arial" w:eastAsia="Times New Roman" w:hAnsi="Arial" w:cs="Arial"/>
          <w:b/>
        </w:rPr>
      </w:pPr>
    </w:p>
    <w:p w14:paraId="54E4AD35" w14:textId="77777777" w:rsidR="00D2177B" w:rsidRPr="00441345" w:rsidRDefault="00D2177B" w:rsidP="00D2177B">
      <w:pPr>
        <w:tabs>
          <w:tab w:val="left" w:pos="360"/>
        </w:tabs>
        <w:spacing w:after="0" w:line="240" w:lineRule="auto"/>
        <w:rPr>
          <w:rFonts w:ascii="Arial" w:eastAsia="Times New Roman" w:hAnsi="Arial" w:cs="Arial"/>
          <w:color w:val="000000"/>
        </w:rPr>
      </w:pPr>
      <w:r w:rsidRPr="00441345">
        <w:rPr>
          <w:rFonts w:ascii="Arial" w:eastAsia="Times New Roman" w:hAnsi="Arial" w:cs="Arial"/>
        </w:rPr>
        <w:t xml:space="preserve">Objective - </w:t>
      </w:r>
      <w:r w:rsidRPr="00441345">
        <w:rPr>
          <w:rFonts w:ascii="Arial" w:eastAsia="Times New Roman" w:hAnsi="Arial" w:cs="Arial"/>
          <w:color w:val="000000"/>
        </w:rPr>
        <w:t>To provide for appropriate system evaluation through the use of quality data collection and other methods to improve system performance and evaluation.</w:t>
      </w:r>
    </w:p>
    <w:p w14:paraId="54E4AD36" w14:textId="77777777" w:rsidR="00D2177B" w:rsidRPr="00441345" w:rsidRDefault="00D2177B" w:rsidP="00D2177B">
      <w:pPr>
        <w:tabs>
          <w:tab w:val="left" w:pos="360"/>
        </w:tabs>
        <w:spacing w:after="0" w:line="240" w:lineRule="auto"/>
        <w:rPr>
          <w:rFonts w:ascii="Arial" w:eastAsia="Times New Roman" w:hAnsi="Arial" w:cs="Arial"/>
          <w:b/>
        </w:rPr>
      </w:pPr>
    </w:p>
    <w:p w14:paraId="54E4AD37" w14:textId="77777777" w:rsidR="00D2177B" w:rsidRPr="00441345" w:rsidRDefault="00D2177B" w:rsidP="00D2177B">
      <w:pPr>
        <w:tabs>
          <w:tab w:val="left" w:pos="360"/>
          <w:tab w:val="left" w:pos="900"/>
        </w:tabs>
        <w:spacing w:after="0" w:line="240" w:lineRule="auto"/>
        <w:rPr>
          <w:rFonts w:ascii="Arial" w:eastAsia="Times New Roman" w:hAnsi="Arial" w:cs="Arial"/>
          <w:b/>
        </w:rPr>
      </w:pPr>
      <w:r w:rsidRPr="00441345">
        <w:rPr>
          <w:rFonts w:ascii="Arial" w:eastAsia="Times New Roman" w:hAnsi="Arial" w:cs="Arial"/>
        </w:rPr>
        <w:t>Tasks:</w:t>
      </w:r>
      <w:r w:rsidRPr="00441345">
        <w:rPr>
          <w:rFonts w:ascii="Arial" w:eastAsia="Times New Roman" w:hAnsi="Arial" w:cs="Arial"/>
          <w:color w:val="FF0000"/>
        </w:rPr>
        <w:tab/>
      </w:r>
      <w:r w:rsidRPr="00441345">
        <w:rPr>
          <w:rFonts w:ascii="Arial" w:eastAsia="Times New Roman" w:hAnsi="Arial" w:cs="Arial"/>
        </w:rPr>
        <w:t xml:space="preserve">The responsibilities of the EMS agency, at a minimum, include: </w:t>
      </w:r>
    </w:p>
    <w:p w14:paraId="54E4AD38" w14:textId="77777777" w:rsidR="00D2177B" w:rsidRPr="00441345" w:rsidRDefault="00D2177B" w:rsidP="00D2177B">
      <w:pPr>
        <w:spacing w:after="0" w:line="240" w:lineRule="auto"/>
        <w:rPr>
          <w:rFonts w:ascii="Arial" w:eastAsia="Times New Roman" w:hAnsi="Arial" w:cs="Arial"/>
        </w:rPr>
      </w:pPr>
    </w:p>
    <w:p w14:paraId="54E4AD39"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Reviewing reportable incidents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3B"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3A" w14:textId="20FAB8E9" w:rsidR="00D2177B" w:rsidRPr="00441345" w:rsidRDefault="00D2177B" w:rsidP="008149F4">
            <w:pPr>
              <w:spacing w:after="0" w:line="240" w:lineRule="auto"/>
              <w:ind w:left="-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reviews all discovered or received reportable incidents. During this quarter we took no formal action but reviewed disclosure protected cases during TAC and STEMI meetings, and as needed.  </w:t>
            </w:r>
            <w:r w:rsidRPr="00441345">
              <w:rPr>
                <w:rFonts w:ascii="Arial" w:eastAsia="Times New Roman" w:hAnsi="Arial" w:cs="Arial"/>
              </w:rPr>
              <w:fldChar w:fldCharType="end"/>
            </w:r>
          </w:p>
        </w:tc>
      </w:tr>
    </w:tbl>
    <w:p w14:paraId="54E4AD3C" w14:textId="77777777" w:rsidR="00D2177B" w:rsidRPr="00441345" w:rsidRDefault="00D2177B" w:rsidP="00F72C8D">
      <w:pPr>
        <w:spacing w:after="0" w:line="240" w:lineRule="auto"/>
        <w:ind w:left="720"/>
        <w:rPr>
          <w:rFonts w:ascii="Arial" w:eastAsia="Times New Roman" w:hAnsi="Arial" w:cs="Arial"/>
        </w:rPr>
      </w:pPr>
    </w:p>
    <w:p w14:paraId="54E4AD3D"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Reviewing prehospital care reports including Automated External Defibrillators (AED) reports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3F"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3E" w14:textId="0FC81F7F"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These reports were discontinued by EMSA years ago.  North Coast EMS participates in the C.A.R.E.S. program.</w:t>
            </w:r>
            <w:r w:rsidRPr="00441345">
              <w:rPr>
                <w:rFonts w:ascii="Arial" w:eastAsia="Times New Roman" w:hAnsi="Arial" w:cs="Arial"/>
              </w:rPr>
              <w:fldChar w:fldCharType="end"/>
            </w:r>
          </w:p>
        </w:tc>
      </w:tr>
    </w:tbl>
    <w:p w14:paraId="54E4AD40" w14:textId="77777777" w:rsidR="00D2177B" w:rsidRPr="00441345" w:rsidRDefault="00D2177B" w:rsidP="00F72C8D">
      <w:pPr>
        <w:spacing w:after="0" w:line="240" w:lineRule="auto"/>
        <w:ind w:left="720"/>
        <w:rPr>
          <w:rFonts w:ascii="Arial" w:eastAsia="Times New Roman" w:hAnsi="Arial" w:cs="Arial"/>
        </w:rPr>
      </w:pPr>
    </w:p>
    <w:p w14:paraId="54E4AD41"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Processing and investigating quality assurance/improvement incident reports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3"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2" w14:textId="472D9637"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oversees an extensive Quality Improvement Program and utilizes our Regional QIP Plan, which was recently </w:t>
            </w:r>
            <w:r w:rsidR="003C7FCF">
              <w:t>approved by</w:t>
            </w:r>
            <w:r w:rsidR="00675DD9" w:rsidRPr="00675DD9">
              <w:t xml:space="preserve"> EMSA.  QIP Plans have been approved by North Coast EMS for all Base Hospitals and ALS Providers, who also submit quarterly QIP updates upon request.  </w:t>
            </w:r>
            <w:r w:rsidRPr="00441345">
              <w:rPr>
                <w:rFonts w:ascii="Arial" w:eastAsia="Times New Roman" w:hAnsi="Arial" w:cs="Arial"/>
              </w:rPr>
              <w:fldChar w:fldCharType="end"/>
            </w:r>
          </w:p>
        </w:tc>
      </w:tr>
    </w:tbl>
    <w:p w14:paraId="54E4AD44" w14:textId="77777777" w:rsidR="00D2177B" w:rsidRPr="00441345" w:rsidRDefault="00D2177B" w:rsidP="00F72C8D">
      <w:pPr>
        <w:spacing w:after="0" w:line="240" w:lineRule="auto"/>
        <w:ind w:left="720"/>
        <w:rPr>
          <w:rFonts w:ascii="Arial" w:eastAsia="Times New Roman" w:hAnsi="Arial" w:cs="Arial"/>
        </w:rPr>
      </w:pPr>
    </w:p>
    <w:p w14:paraId="54E4AD45"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Monitoring and reporting on EMS System Core Measures by March 31</w:t>
      </w:r>
      <w:r w:rsidRPr="00441345">
        <w:rPr>
          <w:rFonts w:ascii="Arial" w:eastAsia="Times New Roman" w:hAnsi="Arial" w:cs="Arial"/>
          <w:vertAlign w:val="superscript"/>
        </w:rPr>
        <w:t>st</w:t>
      </w:r>
      <w:r w:rsidRPr="00441345">
        <w:rPr>
          <w:rFonts w:ascii="Arial" w:eastAsia="Times New Roman" w:hAnsi="Arial" w:cs="Arial"/>
        </w:rPr>
        <w:t xml:space="preserve"> each year, and acknowledging completion of the monitoring and reporting as of March 31</w:t>
      </w:r>
      <w:r w:rsidRPr="00441345">
        <w:rPr>
          <w:rFonts w:ascii="Arial" w:eastAsia="Times New Roman" w:hAnsi="Arial" w:cs="Arial"/>
          <w:vertAlign w:val="superscript"/>
        </w:rPr>
        <w:t>st</w:t>
      </w:r>
      <w:r w:rsidRPr="00441345">
        <w:rPr>
          <w:rFonts w:ascii="Arial" w:eastAsia="Times New Roman" w:hAnsi="Arial" w:cs="Arial"/>
        </w:rPr>
        <w:t xml:space="preserve"> each year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7"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6" w14:textId="798F26EF"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submitted as requested the state requested Core Measures Report and </w:t>
            </w:r>
            <w:r w:rsidR="003C7FCF">
              <w:t xml:space="preserve">quarterly </w:t>
            </w:r>
            <w:r w:rsidR="00675DD9" w:rsidRPr="00675DD9">
              <w:t>APOT data.  Our APOT averages fortunately continue to be relatively low.</w:t>
            </w:r>
            <w:r w:rsidRPr="00441345">
              <w:rPr>
                <w:rFonts w:ascii="Arial" w:eastAsia="Times New Roman" w:hAnsi="Arial" w:cs="Arial"/>
              </w:rPr>
              <w:fldChar w:fldCharType="end"/>
            </w:r>
          </w:p>
        </w:tc>
      </w:tr>
    </w:tbl>
    <w:p w14:paraId="54E4AD48" w14:textId="77777777" w:rsidR="00D2177B" w:rsidRPr="00441345" w:rsidRDefault="00D2177B" w:rsidP="00F72C8D">
      <w:pPr>
        <w:tabs>
          <w:tab w:val="num" w:pos="1080"/>
        </w:tabs>
        <w:spacing w:after="0" w:line="240" w:lineRule="auto"/>
        <w:ind w:left="720"/>
        <w:rPr>
          <w:rFonts w:ascii="Arial" w:eastAsia="Times New Roman" w:hAnsi="Arial" w:cs="Arial"/>
        </w:rPr>
      </w:pPr>
    </w:p>
    <w:p w14:paraId="54E4AD49"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Providing </w:t>
      </w:r>
      <w:r w:rsidR="008E305A" w:rsidRPr="00441345">
        <w:rPr>
          <w:rFonts w:ascii="Arial" w:eastAsia="Times New Roman" w:hAnsi="Arial" w:cs="Arial"/>
        </w:rPr>
        <w:t xml:space="preserve">near real time </w:t>
      </w:r>
      <w:r w:rsidRPr="00441345">
        <w:rPr>
          <w:rFonts w:ascii="Arial" w:eastAsia="Times New Roman" w:hAnsi="Arial" w:cs="Arial"/>
        </w:rPr>
        <w:t>data to CEMSIS monthly</w:t>
      </w:r>
      <w:r w:rsidR="008E305A" w:rsidRPr="00441345">
        <w:rPr>
          <w:rFonts w:ascii="Arial" w:eastAsia="Times New Roman" w:hAnsi="Arial" w:cs="Arial"/>
        </w:rPr>
        <w:t>, or at no less than monthly intervals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B"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A" w14:textId="6BBD4D9C" w:rsidR="00D2177B" w:rsidRPr="00441345" w:rsidRDefault="00D2177B" w:rsidP="008149F4">
            <w:pPr>
              <w:spacing w:after="0" w:line="240" w:lineRule="auto"/>
              <w:ind w:left="-24"/>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See above.  </w:t>
            </w:r>
            <w:proofErr w:type="spellStart"/>
            <w:r w:rsidR="00675DD9" w:rsidRPr="00675DD9">
              <w:t>ImageTrend</w:t>
            </w:r>
            <w:proofErr w:type="spellEnd"/>
            <w:r w:rsidR="00675DD9" w:rsidRPr="00675DD9">
              <w:t xml:space="preserve"> data goes directly to ICEMA upon completion of each e-PCR by EMTs and paramedics.  Several other vendors e-PCR programs have been approved for use and data continues to be submitted to ICEMA by each ALS Provider.  </w:t>
            </w:r>
            <w:r w:rsidR="00DD6D07">
              <w:t xml:space="preserve">This quarter we participated in calls with EMSA and LEMSAs specific to the </w:t>
            </w:r>
            <w:proofErr w:type="spellStart"/>
            <w:r w:rsidR="00DD6D07">
              <w:t>the</w:t>
            </w:r>
            <w:proofErr w:type="spellEnd"/>
            <w:r w:rsidR="00DD6D07">
              <w:t xml:space="preserve"> national shift to CEMSIS 3.5.</w:t>
            </w:r>
            <w:r w:rsidR="003C7FCF">
              <w:t xml:space="preserve">  Several providers completed the shift this quarter before ICEMA is ready to receive the data, and North Coast EMS temporarily approved direct transmission to the State data base during this transition period.</w:t>
            </w:r>
            <w:r w:rsidR="00DD6D07">
              <w:t xml:space="preserve"> </w:t>
            </w:r>
            <w:r w:rsidR="00675DD9" w:rsidRPr="00675DD9">
              <w:t xml:space="preserve">The North Coast EMS JPA Governing Board previously approved an Annual </w:t>
            </w:r>
            <w:proofErr w:type="spellStart"/>
            <w:r w:rsidR="00675DD9" w:rsidRPr="00675DD9">
              <w:t>ImageTrend</w:t>
            </w:r>
            <w:proofErr w:type="spellEnd"/>
            <w:r w:rsidR="00675DD9" w:rsidRPr="00675DD9">
              <w:t xml:space="preserve"> Base/Access Fee for all providers to cover our ICEMA </w:t>
            </w:r>
            <w:proofErr w:type="spellStart"/>
            <w:r w:rsidR="00675DD9" w:rsidRPr="00675DD9">
              <w:t>ImageTrend</w:t>
            </w:r>
            <w:proofErr w:type="spellEnd"/>
            <w:r w:rsidR="00675DD9" w:rsidRPr="00675DD9">
              <w:t xml:space="preserve"> access costs.   </w:t>
            </w:r>
            <w:r w:rsidRPr="00441345">
              <w:rPr>
                <w:rFonts w:ascii="Arial" w:eastAsia="Times New Roman" w:hAnsi="Arial" w:cs="Arial"/>
              </w:rPr>
              <w:fldChar w:fldCharType="end"/>
            </w:r>
          </w:p>
        </w:tc>
      </w:tr>
    </w:tbl>
    <w:p w14:paraId="54E4AD4C" w14:textId="77777777" w:rsidR="00D2177B" w:rsidRPr="00441345" w:rsidRDefault="00D2177B" w:rsidP="00F72C8D">
      <w:pPr>
        <w:tabs>
          <w:tab w:val="num" w:pos="1080"/>
        </w:tabs>
        <w:spacing w:after="0" w:line="240" w:lineRule="auto"/>
        <w:ind w:left="720"/>
        <w:rPr>
          <w:rFonts w:ascii="Arial" w:eastAsia="Times New Roman" w:hAnsi="Arial" w:cs="Arial"/>
        </w:rPr>
      </w:pPr>
    </w:p>
    <w:p w14:paraId="54E4AD4D"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Implementing Health and Safety Code Section 1797.227, including providing data </w:t>
      </w:r>
      <w:r w:rsidR="00437D24" w:rsidRPr="00441345">
        <w:rPr>
          <w:rFonts w:ascii="Arial" w:eastAsia="Times New Roman" w:hAnsi="Arial" w:cs="Arial"/>
        </w:rPr>
        <w:t>from Electronic Health Records (EHR) using the current NEMSIS and CEMSIS version standards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4F"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4E" w14:textId="1A4E2F1E"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All ALS Providers utilize NEMSIS and CEMSIS compliant EHR programs.</w:t>
            </w:r>
            <w:r w:rsidR="00500FCE">
              <w:t xml:space="preserve">  </w:t>
            </w:r>
            <w:r w:rsidR="006F507C">
              <w:t>T</w:t>
            </w:r>
            <w:r w:rsidR="00500FCE">
              <w:t xml:space="preserve">he new </w:t>
            </w:r>
            <w:r w:rsidR="006F507C">
              <w:t xml:space="preserve">state </w:t>
            </w:r>
            <w:r w:rsidR="00500FCE">
              <w:t xml:space="preserve">upgrade to NEMSIS 3.5 has several challenges </w:t>
            </w:r>
            <w:r w:rsidR="00EF0EF8">
              <w:t xml:space="preserve">but the transition </w:t>
            </w:r>
            <w:r w:rsidR="006F507C">
              <w:t xml:space="preserve">is underway and will be completed </w:t>
            </w:r>
            <w:r w:rsidR="00500FCE">
              <w:t>by October.</w:t>
            </w:r>
            <w:r w:rsidRPr="00441345">
              <w:rPr>
                <w:rFonts w:ascii="Arial" w:eastAsia="Times New Roman" w:hAnsi="Arial" w:cs="Arial"/>
              </w:rPr>
              <w:fldChar w:fldCharType="end"/>
            </w:r>
          </w:p>
        </w:tc>
      </w:tr>
    </w:tbl>
    <w:p w14:paraId="54E4AD50" w14:textId="77777777" w:rsidR="00D2177B" w:rsidRPr="00441345" w:rsidRDefault="00D2177B" w:rsidP="00F72C8D">
      <w:pPr>
        <w:tabs>
          <w:tab w:val="num" w:pos="1080"/>
        </w:tabs>
        <w:spacing w:after="0" w:line="240" w:lineRule="auto"/>
        <w:ind w:left="720"/>
        <w:rPr>
          <w:rFonts w:ascii="Arial" w:eastAsia="Times New Roman" w:hAnsi="Arial" w:cs="Arial"/>
        </w:rPr>
      </w:pPr>
    </w:p>
    <w:p w14:paraId="54E4AD51" w14:textId="77777777" w:rsidR="00D2177B" w:rsidRPr="00441345" w:rsidRDefault="00D2177B" w:rsidP="00F72C8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bCs/>
        </w:rPr>
        <w:t xml:space="preserve">Engaging healthcare partners and Health Information Organizations in your jurisdiction in discussions and planning efforts to integrate EMS into developing health information exchange networks </w:t>
      </w:r>
      <w:r w:rsidR="00437D24" w:rsidRPr="00441345">
        <w:rPr>
          <w:rFonts w:ascii="Arial" w:eastAsia="Times New Roman" w:hAnsi="Arial" w:cs="Arial"/>
          <w:bCs/>
        </w:rPr>
        <w:t>that promote interoperability and the use of the Search, Alert, File, Reconcile Model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53" w14:textId="77777777" w:rsidTr="008149F4">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52" w14:textId="232404B1" w:rsidR="00D2177B" w:rsidRPr="00441345" w:rsidRDefault="00D2177B" w:rsidP="008149F4">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DD6D07">
              <w:t xml:space="preserve">Nothing new. </w:t>
            </w:r>
            <w:r w:rsidRPr="00441345">
              <w:rPr>
                <w:rFonts w:ascii="Arial" w:eastAsia="Times New Roman" w:hAnsi="Arial" w:cs="Arial"/>
              </w:rPr>
              <w:fldChar w:fldCharType="end"/>
            </w:r>
          </w:p>
        </w:tc>
      </w:tr>
    </w:tbl>
    <w:p w14:paraId="54E4AD54" w14:textId="058430C9" w:rsidR="00D2177B" w:rsidRPr="00441345" w:rsidRDefault="00D2177B" w:rsidP="00D2177B">
      <w:pPr>
        <w:tabs>
          <w:tab w:val="num" w:pos="1080"/>
        </w:tabs>
        <w:spacing w:after="0" w:line="240" w:lineRule="auto"/>
        <w:rPr>
          <w:rFonts w:ascii="Arial" w:eastAsia="Times New Roman" w:hAnsi="Arial" w:cs="Arial"/>
        </w:rPr>
      </w:pPr>
    </w:p>
    <w:p w14:paraId="11B4CC92" w14:textId="77777777" w:rsidR="00F72C8D" w:rsidRPr="00441345" w:rsidRDefault="00F72C8D" w:rsidP="001E18F7">
      <w:pPr>
        <w:numPr>
          <w:ilvl w:val="0"/>
          <w:numId w:val="2"/>
        </w:numPr>
        <w:tabs>
          <w:tab w:val="clear" w:pos="720"/>
        </w:tabs>
        <w:spacing w:after="0" w:line="240" w:lineRule="auto"/>
        <w:ind w:left="0" w:firstLine="0"/>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F72C8D" w:rsidRPr="00441345" w14:paraId="2E104B70" w14:textId="77777777" w:rsidTr="002A1FA1">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6018AF77" w14:textId="42DCA195" w:rsidR="00F72C8D" w:rsidRPr="00441345" w:rsidRDefault="00F72C8D" w:rsidP="002A1FA1">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FD2DC9">
              <w:t>See above.</w:t>
            </w:r>
            <w:r w:rsidRPr="00441345">
              <w:rPr>
                <w:rFonts w:ascii="Arial" w:eastAsia="Times New Roman" w:hAnsi="Arial" w:cs="Arial"/>
              </w:rPr>
              <w:fldChar w:fldCharType="end"/>
            </w:r>
          </w:p>
        </w:tc>
      </w:tr>
    </w:tbl>
    <w:p w14:paraId="422ACE0C" w14:textId="77777777" w:rsidR="00F72C8D" w:rsidRPr="00441345" w:rsidRDefault="00F72C8D" w:rsidP="00F72C8D">
      <w:pPr>
        <w:tabs>
          <w:tab w:val="num" w:pos="1080"/>
        </w:tabs>
        <w:spacing w:after="0" w:line="240" w:lineRule="auto"/>
        <w:rPr>
          <w:rFonts w:ascii="Arial" w:eastAsia="Times New Roman" w:hAnsi="Arial" w:cs="Arial"/>
        </w:rPr>
      </w:pPr>
    </w:p>
    <w:p w14:paraId="54E4AD55" w14:textId="7777777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b/>
          <w:u w:val="single"/>
        </w:rPr>
      </w:pPr>
      <w:r w:rsidRPr="00441345">
        <w:rPr>
          <w:rFonts w:ascii="Arial" w:eastAsia="Times New Roman" w:hAnsi="Arial" w:cs="Arial"/>
          <w:b/>
          <w:u w:val="single"/>
        </w:rPr>
        <w:t>Component 7 - Public Information and Education</w:t>
      </w:r>
    </w:p>
    <w:p w14:paraId="54E4AD56" w14:textId="7777777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720"/>
        <w:rPr>
          <w:rFonts w:ascii="Arial" w:eastAsia="Times New Roman" w:hAnsi="Arial" w:cs="Arial"/>
        </w:rPr>
      </w:pPr>
    </w:p>
    <w:p w14:paraId="54E4AD57" w14:textId="1D0E2EB9" w:rsidR="00D2177B" w:rsidRPr="00441345"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r w:rsidRPr="00441345">
        <w:rPr>
          <w:rFonts w:ascii="Arial" w:eastAsia="Times New Roman" w:hAnsi="Arial" w:cs="Arial"/>
        </w:rPr>
        <w:t xml:space="preserve">Objective - </w:t>
      </w:r>
      <w:r w:rsidRPr="00441345">
        <w:rPr>
          <w:rFonts w:ascii="Arial" w:eastAsia="Times New Roman" w:hAnsi="Arial" w:cs="Arial"/>
          <w:color w:val="000000"/>
        </w:rPr>
        <w:t>To provide programs to establish an awareness of the EMS system, how to access and use the system</w:t>
      </w:r>
      <w:r w:rsidR="009407F4" w:rsidRPr="00441345">
        <w:rPr>
          <w:rFonts w:ascii="Arial" w:eastAsia="Times New Roman" w:hAnsi="Arial" w:cs="Arial"/>
          <w:color w:val="000000"/>
        </w:rPr>
        <w:t>,</w:t>
      </w:r>
      <w:r w:rsidRPr="00441345">
        <w:rPr>
          <w:rFonts w:ascii="Arial" w:eastAsia="Times New Roman" w:hAnsi="Arial" w:cs="Arial"/>
          <w:color w:val="000000"/>
        </w:rPr>
        <w:t xml:space="preserve"> and provide programs to train members of the public in </w:t>
      </w:r>
      <w:r w:rsidR="00A11AED" w:rsidRPr="00441345">
        <w:rPr>
          <w:rFonts w:ascii="Arial" w:eastAsia="Times New Roman" w:hAnsi="Arial" w:cs="Arial"/>
          <w:color w:val="000000"/>
        </w:rPr>
        <w:t>first aid</w:t>
      </w:r>
      <w:r w:rsidRPr="00441345">
        <w:rPr>
          <w:rFonts w:ascii="Arial" w:eastAsia="Times New Roman" w:hAnsi="Arial" w:cs="Arial"/>
          <w:color w:val="000000"/>
        </w:rPr>
        <w:t xml:space="preserve"> and CPR.</w:t>
      </w:r>
    </w:p>
    <w:p w14:paraId="54E4AD58" w14:textId="77777777" w:rsidR="00D2177B" w:rsidRPr="00441345"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p>
    <w:p w14:paraId="54E4AD59" w14:textId="77777777" w:rsidR="00D2177B" w:rsidRPr="00441345" w:rsidRDefault="00D2177B" w:rsidP="00D2177B">
      <w:pPr>
        <w:tabs>
          <w:tab w:val="left" w:pos="360"/>
          <w:tab w:val="left" w:pos="900"/>
        </w:tabs>
        <w:autoSpaceDE w:val="0"/>
        <w:autoSpaceDN w:val="0"/>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The responsibilities of the EMS agency, at a minimum, include:</w:t>
      </w:r>
    </w:p>
    <w:p w14:paraId="54E4AD5A" w14:textId="77777777" w:rsidR="00D2177B" w:rsidRPr="00441345" w:rsidRDefault="00D2177B" w:rsidP="00D2177B">
      <w:pPr>
        <w:tabs>
          <w:tab w:val="left" w:pos="-144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p>
    <w:p w14:paraId="54E4AD5B" w14:textId="77777777" w:rsidR="00D2177B" w:rsidRPr="00441345" w:rsidRDefault="00D2177B" w:rsidP="00E60792">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Information and/or access to CPR and first-aid courses taught within the EMS system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5D" w14:textId="77777777" w:rsidTr="001E18F7">
        <w:tc>
          <w:tcPr>
            <w:tcW w:w="8640" w:type="dxa"/>
            <w:tcBorders>
              <w:top w:val="double" w:sz="4" w:space="0" w:color="auto"/>
              <w:left w:val="double" w:sz="4" w:space="0" w:color="auto"/>
              <w:bottom w:val="double" w:sz="4" w:space="0" w:color="auto"/>
              <w:right w:val="double" w:sz="4" w:space="0" w:color="auto"/>
            </w:tcBorders>
            <w:shd w:val="clear" w:color="auto" w:fill="auto"/>
          </w:tcPr>
          <w:p w14:paraId="54E4AD5C" w14:textId="6A0B618F" w:rsidR="00D2177B" w:rsidRPr="00441345" w:rsidRDefault="00D2177B" w:rsidP="001E18F7">
            <w:pPr>
              <w:spacing w:after="0" w:line="240" w:lineRule="auto"/>
              <w:ind w:left="-24"/>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 xml:space="preserve">North Coast EMS has approved several Public Safety First Aid training programs that include CPR and first aid training.  </w:t>
            </w:r>
            <w:r w:rsidRPr="00441345">
              <w:rPr>
                <w:rFonts w:ascii="Arial" w:eastAsia="Times New Roman" w:hAnsi="Arial" w:cs="Arial"/>
              </w:rPr>
              <w:fldChar w:fldCharType="end"/>
            </w:r>
          </w:p>
        </w:tc>
      </w:tr>
    </w:tbl>
    <w:p w14:paraId="54E4AD5E" w14:textId="77777777" w:rsidR="00D2177B" w:rsidRPr="00441345" w:rsidRDefault="00D2177B" w:rsidP="00E60792">
      <w:pPr>
        <w:tabs>
          <w:tab w:val="num" w:pos="1080"/>
        </w:tabs>
        <w:spacing w:after="0" w:line="240" w:lineRule="auto"/>
        <w:ind w:left="720" w:hanging="360"/>
        <w:rPr>
          <w:rFonts w:ascii="Arial" w:eastAsia="Times New Roman" w:hAnsi="Arial" w:cs="Arial"/>
        </w:rPr>
      </w:pPr>
    </w:p>
    <w:p w14:paraId="54E4AD5F" w14:textId="77777777" w:rsidR="00D2177B" w:rsidRPr="00441345" w:rsidRDefault="00D2177B" w:rsidP="00E60792">
      <w:pPr>
        <w:numPr>
          <w:ilvl w:val="0"/>
          <w:numId w:val="1"/>
        </w:numPr>
        <w:tabs>
          <w:tab w:val="clear" w:pos="720"/>
          <w:tab w:val="left" w:pos="-144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color w:val="000000"/>
        </w:rPr>
      </w:pPr>
      <w:r w:rsidRPr="00441345">
        <w:rPr>
          <w:rFonts w:ascii="Arial" w:eastAsia="Times New Roman" w:hAnsi="Arial" w:cs="Arial"/>
        </w:rPr>
        <w:t>Involvement in public service announcements involving prevention or EMS related issues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61"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0" w14:textId="0D70EC8E" w:rsidR="00D2177B" w:rsidRPr="00441345" w:rsidRDefault="00D2177B" w:rsidP="001E18F7">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staff members participated in local injury and illness prevention and children’s safety programs.   </w:t>
            </w:r>
            <w:r w:rsidRPr="00441345">
              <w:rPr>
                <w:rFonts w:ascii="Arial" w:eastAsia="Times New Roman" w:hAnsi="Arial" w:cs="Arial"/>
              </w:rPr>
              <w:fldChar w:fldCharType="end"/>
            </w:r>
          </w:p>
        </w:tc>
      </w:tr>
    </w:tbl>
    <w:p w14:paraId="54E4AD62" w14:textId="77777777" w:rsidR="00D2177B" w:rsidRPr="00441345" w:rsidRDefault="00D2177B" w:rsidP="00E60792">
      <w:pPr>
        <w:tabs>
          <w:tab w:val="left" w:pos="-1440"/>
          <w:tab w:val="left" w:pos="0"/>
          <w:tab w:val="left" w:pos="36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360"/>
        <w:rPr>
          <w:rFonts w:ascii="Arial" w:eastAsia="Times New Roman" w:hAnsi="Arial" w:cs="Arial"/>
          <w:color w:val="000000"/>
        </w:rPr>
      </w:pPr>
    </w:p>
    <w:p w14:paraId="54E4AD63" w14:textId="77777777" w:rsidR="00D2177B" w:rsidRPr="00441345" w:rsidRDefault="00D2177B" w:rsidP="00E60792">
      <w:pPr>
        <w:numPr>
          <w:ilvl w:val="0"/>
          <w:numId w:val="1"/>
        </w:numPr>
        <w:tabs>
          <w:tab w:val="clear" w:pos="720"/>
          <w:tab w:val="left" w:pos="360"/>
        </w:tabs>
        <w:autoSpaceDE w:val="0"/>
        <w:autoSpaceDN w:val="0"/>
        <w:spacing w:after="0" w:line="240" w:lineRule="auto"/>
        <w:rPr>
          <w:rFonts w:ascii="Arial" w:eastAsia="Times New Roman" w:hAnsi="Arial" w:cs="Arial"/>
        </w:rPr>
      </w:pPr>
      <w:r w:rsidRPr="00441345">
        <w:rPr>
          <w:rFonts w:ascii="Arial" w:eastAsia="Times New Roman" w:hAnsi="Arial" w:cs="Arial"/>
        </w:rPr>
        <w:t>Availability of information to assist the population in catastrophic events, as appropriate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65"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4" w14:textId="26DE1B40" w:rsidR="00D2177B" w:rsidRPr="00441345" w:rsidRDefault="00D2177B" w:rsidP="001E18F7">
            <w:pPr>
              <w:spacing w:after="0" w:line="240" w:lineRule="auto"/>
              <w:ind w:hanging="18"/>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participates in the HPP disaster grant program and </w:t>
            </w:r>
            <w:r w:rsidR="005602F6">
              <w:t xml:space="preserve">was </w:t>
            </w:r>
            <w:r w:rsidR="00675DD9" w:rsidRPr="00675DD9">
              <w:t>involved with COVID and medical disaster planning.  Each county has PSAs and other means of providing information to the pubic during catastrophic events.</w:t>
            </w:r>
            <w:r w:rsidRPr="00441345">
              <w:rPr>
                <w:rFonts w:ascii="Arial" w:eastAsia="Times New Roman" w:hAnsi="Arial" w:cs="Arial"/>
              </w:rPr>
              <w:fldChar w:fldCharType="end"/>
            </w:r>
          </w:p>
        </w:tc>
      </w:tr>
    </w:tbl>
    <w:p w14:paraId="54E4AD66" w14:textId="77777777" w:rsidR="00D2177B" w:rsidRPr="00441345" w:rsidRDefault="00D2177B" w:rsidP="00E60792">
      <w:pPr>
        <w:tabs>
          <w:tab w:val="left" w:pos="360"/>
        </w:tabs>
        <w:autoSpaceDE w:val="0"/>
        <w:autoSpaceDN w:val="0"/>
        <w:spacing w:after="0" w:line="240" w:lineRule="auto"/>
        <w:ind w:left="720" w:hanging="360"/>
        <w:rPr>
          <w:rFonts w:ascii="Arial" w:eastAsia="Times New Roman" w:hAnsi="Arial" w:cs="Arial"/>
        </w:rPr>
      </w:pPr>
    </w:p>
    <w:p w14:paraId="54E4AD67" w14:textId="77777777" w:rsidR="00D2177B" w:rsidRPr="00441345" w:rsidRDefault="00D2177B" w:rsidP="00E60792">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Participating in public speaking events and representing the EMS </w:t>
      </w:r>
      <w:r w:rsidR="009407F4" w:rsidRPr="00441345">
        <w:rPr>
          <w:rFonts w:ascii="Arial" w:eastAsia="Times New Roman" w:hAnsi="Arial" w:cs="Arial"/>
        </w:rPr>
        <w:t>A</w:t>
      </w:r>
      <w:r w:rsidRPr="00441345">
        <w:rPr>
          <w:rFonts w:ascii="Arial" w:eastAsia="Times New Roman" w:hAnsi="Arial" w:cs="Arial"/>
        </w:rPr>
        <w:t>gency during news events and incidents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D2177B" w:rsidRPr="00441345" w14:paraId="54E4AD69"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8" w14:textId="587741D2" w:rsidR="00D2177B" w:rsidRPr="00441345" w:rsidRDefault="00D2177B" w:rsidP="001E18F7">
            <w:pPr>
              <w:spacing w:after="0" w:line="240" w:lineRule="auto"/>
              <w:ind w:right="72"/>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285F19">
              <w:t>Nothing new.</w:t>
            </w:r>
            <w:r w:rsidR="007F61FD" w:rsidRPr="007F61FD">
              <w:t xml:space="preserve"> </w:t>
            </w:r>
            <w:r w:rsidRPr="00441345">
              <w:rPr>
                <w:rFonts w:ascii="Arial" w:eastAsia="Times New Roman" w:hAnsi="Arial" w:cs="Arial"/>
              </w:rPr>
              <w:fldChar w:fldCharType="end"/>
            </w:r>
          </w:p>
        </w:tc>
      </w:tr>
    </w:tbl>
    <w:p w14:paraId="54E4AD6A" w14:textId="77777777" w:rsidR="00D2177B" w:rsidRPr="00441345" w:rsidRDefault="00D2177B" w:rsidP="00E60792">
      <w:pPr>
        <w:tabs>
          <w:tab w:val="num" w:pos="1080"/>
        </w:tabs>
        <w:spacing w:after="0" w:line="240" w:lineRule="auto"/>
        <w:ind w:left="720" w:hanging="360"/>
        <w:rPr>
          <w:rFonts w:ascii="Arial" w:eastAsia="Times New Roman" w:hAnsi="Arial" w:cs="Arial"/>
        </w:rPr>
      </w:pPr>
    </w:p>
    <w:p w14:paraId="54E4AD6B" w14:textId="77777777" w:rsidR="00D2177B" w:rsidRPr="00441345" w:rsidRDefault="00D2177B" w:rsidP="00E60792">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bCs/>
        </w:rPr>
        <w:t>Seeking opportunities to collaborate with key partners, including local public health and other community organizations, to promote healthcare and injury prevention activities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6D" w14:textId="77777777" w:rsidTr="001E18F7">
        <w:tc>
          <w:tcPr>
            <w:tcW w:w="8730" w:type="dxa"/>
            <w:tcBorders>
              <w:top w:val="double" w:sz="4" w:space="0" w:color="auto"/>
              <w:left w:val="double" w:sz="4" w:space="0" w:color="auto"/>
              <w:bottom w:val="double" w:sz="4" w:space="0" w:color="auto"/>
              <w:right w:val="double" w:sz="4" w:space="0" w:color="auto"/>
            </w:tcBorders>
            <w:shd w:val="clear" w:color="auto" w:fill="auto"/>
          </w:tcPr>
          <w:p w14:paraId="54E4AD6C" w14:textId="524663C1" w:rsidR="00D2177B" w:rsidRPr="00441345" w:rsidRDefault="00D2177B" w:rsidP="001E18F7">
            <w:pPr>
              <w:spacing w:after="0" w:line="240" w:lineRule="auto"/>
              <w:ind w:left="-24"/>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continues to seek opportunities to collaborate with key EMS and Public Health partners to promote healthcare, HPP, the MHOAC program, </w:t>
            </w:r>
            <w:r w:rsidR="005602F6">
              <w:t xml:space="preserve">CDPH through the HPP grants, </w:t>
            </w:r>
            <w:r w:rsidR="00675DD9" w:rsidRPr="00675DD9">
              <w:t xml:space="preserve">and injury prevention activities.  </w:t>
            </w:r>
            <w:r w:rsidRPr="00441345">
              <w:rPr>
                <w:rFonts w:ascii="Arial" w:eastAsia="Times New Roman" w:hAnsi="Arial" w:cs="Arial"/>
              </w:rPr>
              <w:fldChar w:fldCharType="end"/>
            </w:r>
          </w:p>
        </w:tc>
      </w:tr>
    </w:tbl>
    <w:p w14:paraId="54E4AD6E" w14:textId="4BCA74A3" w:rsidR="00D2177B" w:rsidRPr="00441345" w:rsidRDefault="00D2177B" w:rsidP="00E60792">
      <w:pPr>
        <w:tabs>
          <w:tab w:val="num" w:pos="1080"/>
        </w:tabs>
        <w:spacing w:after="0" w:line="240" w:lineRule="auto"/>
        <w:ind w:left="720" w:hanging="360"/>
        <w:rPr>
          <w:rFonts w:ascii="Arial" w:eastAsia="Times New Roman" w:hAnsi="Arial" w:cs="Arial"/>
        </w:rPr>
      </w:pPr>
    </w:p>
    <w:p w14:paraId="1B920C8E" w14:textId="77777777" w:rsidR="00A11AED" w:rsidRPr="00441345" w:rsidRDefault="00A11AED" w:rsidP="00E60792">
      <w:pPr>
        <w:numPr>
          <w:ilvl w:val="0"/>
          <w:numId w:val="2"/>
        </w:numPr>
        <w:tabs>
          <w:tab w:val="clear" w:pos="720"/>
        </w:tabs>
        <w:spacing w:after="0" w:line="240" w:lineRule="auto"/>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11AED" w:rsidRPr="00441345" w14:paraId="6E16F3A5" w14:textId="77777777" w:rsidTr="001E18F7">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4CF85663" w14:textId="4DE886AD" w:rsidR="00A11AED" w:rsidRPr="00441345" w:rsidRDefault="00A11AED" w:rsidP="001E18F7">
            <w:pPr>
              <w:spacing w:after="0" w:line="240" w:lineRule="auto"/>
              <w:jc w:val="both"/>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285F19">
              <w:t>See above.</w:t>
            </w:r>
            <w:r w:rsidRPr="00441345">
              <w:rPr>
                <w:rFonts w:ascii="Arial" w:eastAsia="Times New Roman" w:hAnsi="Arial" w:cs="Arial"/>
              </w:rPr>
              <w:fldChar w:fldCharType="end"/>
            </w:r>
          </w:p>
        </w:tc>
      </w:tr>
    </w:tbl>
    <w:p w14:paraId="30E95CE5" w14:textId="77777777" w:rsidR="00A11AED" w:rsidRPr="00441345" w:rsidRDefault="00A11AED" w:rsidP="001E18F7">
      <w:pPr>
        <w:spacing w:after="0" w:line="240" w:lineRule="auto"/>
        <w:rPr>
          <w:rFonts w:ascii="Arial" w:eastAsia="Times New Roman" w:hAnsi="Arial" w:cs="Arial"/>
        </w:rPr>
      </w:pPr>
    </w:p>
    <w:p w14:paraId="54E4AD6F" w14:textId="34BC180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b/>
          <w:u w:val="single"/>
        </w:rPr>
      </w:pPr>
      <w:r w:rsidRPr="00441345">
        <w:rPr>
          <w:rFonts w:ascii="Arial" w:eastAsia="Times New Roman" w:hAnsi="Arial" w:cs="Arial"/>
          <w:b/>
          <w:u w:val="single"/>
        </w:rPr>
        <w:t>Component 8 - Disaster Response</w:t>
      </w:r>
    </w:p>
    <w:p w14:paraId="54E4AD70" w14:textId="77777777" w:rsidR="00D2177B" w:rsidRPr="00441345" w:rsidRDefault="00D2177B" w:rsidP="00D2177B">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ind w:left="720" w:hanging="720"/>
        <w:rPr>
          <w:rFonts w:ascii="Arial" w:eastAsia="Times New Roman" w:hAnsi="Arial" w:cs="Arial"/>
        </w:rPr>
      </w:pPr>
    </w:p>
    <w:p w14:paraId="54E4AD71" w14:textId="77777777" w:rsidR="00D2177B" w:rsidRPr="00441345" w:rsidRDefault="00D2177B" w:rsidP="00D2177B">
      <w:pPr>
        <w:tabs>
          <w:tab w:val="left" w:pos="-144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r w:rsidRPr="00441345">
        <w:rPr>
          <w:rFonts w:ascii="Arial" w:eastAsia="Times New Roman" w:hAnsi="Arial" w:cs="Arial"/>
        </w:rPr>
        <w:t xml:space="preserve">Objective - </w:t>
      </w:r>
      <w:r w:rsidRPr="00441345">
        <w:rPr>
          <w:rFonts w:ascii="Arial" w:eastAsia="Times New Roman" w:hAnsi="Arial" w:cs="Arial"/>
          <w:color w:val="000000"/>
        </w:rPr>
        <w:t xml:space="preserve">To collaborate with the </w:t>
      </w:r>
      <w:r w:rsidR="009407F4" w:rsidRPr="00441345">
        <w:rPr>
          <w:rFonts w:ascii="Arial" w:eastAsia="Times New Roman" w:hAnsi="Arial" w:cs="Arial"/>
          <w:color w:val="000000"/>
        </w:rPr>
        <w:t xml:space="preserve">affected county/county’s </w:t>
      </w:r>
      <w:r w:rsidRPr="00441345">
        <w:rPr>
          <w:rFonts w:ascii="Arial" w:eastAsia="Times New Roman" w:hAnsi="Arial" w:cs="Arial"/>
          <w:color w:val="000000"/>
        </w:rPr>
        <w:t xml:space="preserve">Office of Emergency Services, </w:t>
      </w:r>
      <w:r w:rsidR="009407F4" w:rsidRPr="00441345">
        <w:rPr>
          <w:rFonts w:ascii="Arial" w:eastAsia="Times New Roman" w:hAnsi="Arial" w:cs="Arial"/>
          <w:color w:val="000000"/>
        </w:rPr>
        <w:t xml:space="preserve">public health department(s), </w:t>
      </w:r>
      <w:r w:rsidRPr="00441345">
        <w:rPr>
          <w:rFonts w:ascii="Arial" w:eastAsia="Times New Roman" w:hAnsi="Arial" w:cs="Arial"/>
          <w:color w:val="000000"/>
        </w:rPr>
        <w:t xml:space="preserve">and EMS responders in the preparedness and response of the region’s </w:t>
      </w:r>
      <w:r w:rsidR="009407F4" w:rsidRPr="00441345">
        <w:rPr>
          <w:rFonts w:ascii="Arial" w:eastAsia="Times New Roman" w:hAnsi="Arial" w:cs="Arial"/>
          <w:color w:val="000000"/>
        </w:rPr>
        <w:t>EMS system</w:t>
      </w:r>
      <w:r w:rsidRPr="00441345">
        <w:rPr>
          <w:rFonts w:ascii="Arial" w:eastAsia="Times New Roman" w:hAnsi="Arial" w:cs="Arial"/>
          <w:color w:val="000000"/>
        </w:rPr>
        <w:t xml:space="preserve"> in the event of a disaster or catastrophic event within the </w:t>
      </w:r>
      <w:r w:rsidR="009407F4" w:rsidRPr="00441345">
        <w:rPr>
          <w:rFonts w:ascii="Arial" w:eastAsia="Times New Roman" w:hAnsi="Arial" w:cs="Arial"/>
          <w:color w:val="000000"/>
        </w:rPr>
        <w:t>affected operational area, region,</w:t>
      </w:r>
      <w:r w:rsidRPr="00441345">
        <w:rPr>
          <w:rFonts w:ascii="Arial" w:eastAsia="Times New Roman" w:hAnsi="Arial" w:cs="Arial"/>
          <w:color w:val="000000"/>
        </w:rPr>
        <w:t xml:space="preserve"> or neighboring jurisdiction</w:t>
      </w:r>
      <w:r w:rsidR="009407F4" w:rsidRPr="00441345">
        <w:rPr>
          <w:rFonts w:ascii="Arial" w:eastAsia="Times New Roman" w:hAnsi="Arial" w:cs="Arial"/>
          <w:color w:val="000000"/>
        </w:rPr>
        <w:t>s</w:t>
      </w:r>
      <w:r w:rsidRPr="00441345">
        <w:rPr>
          <w:rFonts w:ascii="Arial" w:eastAsia="Times New Roman" w:hAnsi="Arial" w:cs="Arial"/>
          <w:color w:val="000000"/>
        </w:rPr>
        <w:t>.</w:t>
      </w:r>
    </w:p>
    <w:p w14:paraId="54E4AD72" w14:textId="77777777" w:rsidR="00D2177B" w:rsidRPr="00441345" w:rsidRDefault="00D2177B" w:rsidP="00D2177B">
      <w:pPr>
        <w:tabs>
          <w:tab w:val="left" w:pos="360"/>
        </w:tabs>
        <w:autoSpaceDE w:val="0"/>
        <w:autoSpaceDN w:val="0"/>
        <w:spacing w:after="0" w:line="240" w:lineRule="auto"/>
        <w:ind w:left="720" w:hanging="720"/>
        <w:rPr>
          <w:rFonts w:ascii="Arial" w:eastAsia="Times New Roman" w:hAnsi="Arial" w:cs="Arial"/>
        </w:rPr>
      </w:pPr>
    </w:p>
    <w:p w14:paraId="54E4AD73" w14:textId="77777777" w:rsidR="00D2177B" w:rsidRPr="00441345" w:rsidRDefault="00D2177B" w:rsidP="00D2177B">
      <w:pPr>
        <w:tabs>
          <w:tab w:val="left" w:pos="360"/>
          <w:tab w:val="left" w:pos="900"/>
        </w:tabs>
        <w:autoSpaceDE w:val="0"/>
        <w:autoSpaceDN w:val="0"/>
        <w:spacing w:after="0" w:line="240" w:lineRule="auto"/>
        <w:ind w:left="720" w:hanging="720"/>
        <w:rPr>
          <w:rFonts w:ascii="Arial" w:eastAsia="Times New Roman" w:hAnsi="Arial" w:cs="Arial"/>
        </w:rPr>
      </w:pPr>
      <w:r w:rsidRPr="00441345">
        <w:rPr>
          <w:rFonts w:ascii="Arial" w:eastAsia="Times New Roman" w:hAnsi="Arial" w:cs="Arial"/>
        </w:rPr>
        <w:t>Tasks:</w:t>
      </w:r>
      <w:r w:rsidRPr="00441345">
        <w:rPr>
          <w:rFonts w:ascii="Arial" w:eastAsia="Times New Roman" w:hAnsi="Arial" w:cs="Arial"/>
        </w:rPr>
        <w:tab/>
      </w:r>
      <w:r w:rsidRPr="00441345">
        <w:rPr>
          <w:rFonts w:ascii="Arial" w:eastAsia="Times New Roman" w:hAnsi="Arial" w:cs="Arial"/>
        </w:rPr>
        <w:tab/>
        <w:t xml:space="preserve">The responsibilities of the EMS agency, at a minimum, include: </w:t>
      </w:r>
    </w:p>
    <w:p w14:paraId="54E4AD74" w14:textId="77777777" w:rsidR="00D2177B" w:rsidRPr="00441345" w:rsidRDefault="00D2177B" w:rsidP="00D2177B">
      <w:pPr>
        <w:tabs>
          <w:tab w:val="left" w:pos="-144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Arial" w:eastAsia="Times New Roman" w:hAnsi="Arial" w:cs="Arial"/>
        </w:rPr>
      </w:pPr>
    </w:p>
    <w:p w14:paraId="54E4AD75" w14:textId="77777777"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Participating in disaster planning</w:t>
      </w:r>
      <w:r w:rsidR="009407F4" w:rsidRPr="00441345">
        <w:rPr>
          <w:rFonts w:ascii="Arial" w:eastAsia="Times New Roman" w:hAnsi="Arial" w:cs="Arial"/>
        </w:rPr>
        <w:t>, training, and exercises,</w:t>
      </w:r>
      <w:r w:rsidRPr="00441345">
        <w:rPr>
          <w:rFonts w:ascii="Arial" w:eastAsia="Times New Roman" w:hAnsi="Arial" w:cs="Arial"/>
        </w:rPr>
        <w:t xml:space="preserve"> as needed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77"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76" w14:textId="1F4332CD"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 xml:space="preserve">North Coast participated in numerous collaborative </w:t>
            </w:r>
            <w:r w:rsidR="003526F9">
              <w:t xml:space="preserve">HPP </w:t>
            </w:r>
            <w:r w:rsidR="007F61FD" w:rsidRPr="007F61FD">
              <w:t xml:space="preserve">disaster related activities, including planning and coordination with each county.  </w:t>
            </w:r>
            <w:r w:rsidR="003526F9">
              <w:t>T</w:t>
            </w:r>
            <w:r w:rsidR="007F61FD" w:rsidRPr="007F61FD">
              <w:t xml:space="preserve">he Regional MCI Plan </w:t>
            </w:r>
            <w:r w:rsidR="003526F9">
              <w:t>was re</w:t>
            </w:r>
            <w:r w:rsidR="00936A2B">
              <w:t>drafted last</w:t>
            </w:r>
            <w:r w:rsidR="007F61FD" w:rsidRPr="007F61FD">
              <w:t xml:space="preserve"> </w:t>
            </w:r>
            <w:r w:rsidR="003526F9">
              <w:t xml:space="preserve">quarter </w:t>
            </w:r>
            <w:r w:rsidR="00936A2B">
              <w:t>and will be distributed to the region for review next quarter</w:t>
            </w:r>
            <w:r w:rsidR="003526F9">
              <w:t>.  We</w:t>
            </w:r>
            <w:r w:rsidR="007F61FD" w:rsidRPr="007F61FD">
              <w:t xml:space="preserve"> will </w:t>
            </w:r>
            <w:r w:rsidR="00936A2B">
              <w:t xml:space="preserve">also </w:t>
            </w:r>
            <w:r w:rsidR="007F61FD" w:rsidRPr="007F61FD">
              <w:t>update related policies and protocols as needed.  HPP required redundant radio drills were conducted or are planned, we participated in development of Bur</w:t>
            </w:r>
            <w:r w:rsidR="003526F9">
              <w:t>n, I</w:t>
            </w:r>
            <w:r w:rsidR="007F61FD" w:rsidRPr="007F61FD">
              <w:t xml:space="preserve">nfectious Disease </w:t>
            </w:r>
            <w:r w:rsidR="003526F9">
              <w:t xml:space="preserve">and Pediatric Surge </w:t>
            </w:r>
            <w:r w:rsidR="007F61FD" w:rsidRPr="007F61FD">
              <w:t>Annex</w:t>
            </w:r>
            <w:r w:rsidR="003526F9">
              <w:t xml:space="preserve"> development</w:t>
            </w:r>
            <w:r w:rsidR="007F61FD" w:rsidRPr="007F61FD">
              <w:t xml:space="preserve">, and North Coast EMS County Disaster Liaisons continue to be available to support the MHOAC programs and assist with </w:t>
            </w:r>
            <w:r w:rsidR="00936A2B">
              <w:t xml:space="preserve">completion of </w:t>
            </w:r>
            <w:r w:rsidR="007F61FD" w:rsidRPr="007F61FD">
              <w:t xml:space="preserve">HPP Deliverables.   </w:t>
            </w:r>
            <w:r w:rsidR="003526F9">
              <w:t>See the CDPH HPP Year-E</w:t>
            </w:r>
            <w:r w:rsidR="00936A2B">
              <w:t>n</w:t>
            </w:r>
            <w:r w:rsidR="003526F9">
              <w:t>d Report.</w:t>
            </w:r>
            <w:r w:rsidRPr="00441345">
              <w:rPr>
                <w:rFonts w:ascii="Arial" w:eastAsia="Times New Roman" w:hAnsi="Arial" w:cs="Arial"/>
              </w:rPr>
              <w:fldChar w:fldCharType="end"/>
            </w:r>
          </w:p>
        </w:tc>
      </w:tr>
    </w:tbl>
    <w:p w14:paraId="54E4AD78" w14:textId="77777777" w:rsidR="00D2177B" w:rsidRPr="00441345" w:rsidRDefault="00D2177B" w:rsidP="006A615D">
      <w:pPr>
        <w:tabs>
          <w:tab w:val="num" w:pos="1080"/>
        </w:tabs>
        <w:spacing w:after="0" w:line="240" w:lineRule="auto"/>
        <w:rPr>
          <w:rFonts w:ascii="Arial" w:eastAsia="Times New Roman" w:hAnsi="Arial" w:cs="Arial"/>
        </w:rPr>
      </w:pPr>
    </w:p>
    <w:p w14:paraId="54E4AD79" w14:textId="77777777"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Identifying disaster preparedness</w:t>
      </w:r>
      <w:r w:rsidR="009407F4" w:rsidRPr="00441345">
        <w:rPr>
          <w:rFonts w:ascii="Arial" w:eastAsia="Times New Roman" w:hAnsi="Arial" w:cs="Arial"/>
        </w:rPr>
        <w:t>, mitigation, response, and recovery</w:t>
      </w:r>
      <w:r w:rsidRPr="00441345">
        <w:rPr>
          <w:rFonts w:ascii="Arial" w:eastAsia="Times New Roman" w:hAnsi="Arial" w:cs="Arial"/>
        </w:rPr>
        <w:t xml:space="preserve"> needs</w:t>
      </w:r>
      <w:r w:rsidR="009407F4" w:rsidRPr="00441345">
        <w:rPr>
          <w:rFonts w:ascii="Arial" w:eastAsia="Times New Roman" w:hAnsi="Arial" w:cs="Arial"/>
        </w:rPr>
        <w:t>, as requested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7B"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120923B9" w14:textId="30EFDD9F" w:rsidR="000B2520" w:rsidRDefault="00D2177B" w:rsidP="006A615D">
            <w:pPr>
              <w:spacing w:after="0" w:line="240" w:lineRule="auto"/>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7F61FD" w:rsidRPr="007F61FD">
              <w:t xml:space="preserve">We </w:t>
            </w:r>
            <w:r w:rsidR="003526F9">
              <w:t xml:space="preserve">previously </w:t>
            </w:r>
            <w:r w:rsidR="007F61FD" w:rsidRPr="007F61FD">
              <w:t>contracted with Morgan Fox to be The Lake County HPP and EMS Liaison</w:t>
            </w:r>
            <w:r w:rsidR="003526F9">
              <w:t xml:space="preserve">.  </w:t>
            </w:r>
            <w:r w:rsidR="000B2520">
              <w:t xml:space="preserve">Morgan is parttime with $15,000 allocated annually for EMS related work and $10,000 of HPP funding for Disaster related work.  </w:t>
            </w:r>
            <w:r w:rsidR="007F61FD" w:rsidRPr="007F61FD">
              <w:t>As part of our HPP disaster planning activities we continue to evaluate existing North Coast EMS and regional disaster preparedness needs with our HPP,</w:t>
            </w:r>
            <w:r w:rsidR="003526F9">
              <w:t xml:space="preserve"> </w:t>
            </w:r>
            <w:r w:rsidR="007F61FD" w:rsidRPr="007F61FD">
              <w:t>OES</w:t>
            </w:r>
            <w:r w:rsidR="003526F9">
              <w:t xml:space="preserve">, </w:t>
            </w:r>
            <w:r w:rsidR="007F61FD" w:rsidRPr="007F61FD">
              <w:t>Public Health partners</w:t>
            </w:r>
            <w:r w:rsidR="003526F9">
              <w:t xml:space="preserve"> and County Disaster Liaisons</w:t>
            </w:r>
            <w:r w:rsidR="007F61FD" w:rsidRPr="007F61FD">
              <w:t>.  This includes review of numerous documents, attending meetings and working collaboratively with each JPA member county and the State.  Through the North Coast EMS County Liaison contractors, North Coast EMS worked with our Public Health Departments to achieve the HPP Disaster grant deliverables and define supporting activities associated with the FY 2</w:t>
            </w:r>
            <w:r w:rsidR="00F6313F">
              <w:t>3</w:t>
            </w:r>
            <w:r w:rsidR="007F61FD" w:rsidRPr="007F61FD">
              <w:t>-2</w:t>
            </w:r>
            <w:r w:rsidR="00F6313F">
              <w:t xml:space="preserve">4 </w:t>
            </w:r>
            <w:r w:rsidR="007F61FD" w:rsidRPr="007F61FD">
              <w:t xml:space="preserve">HPP work plan.  </w:t>
            </w:r>
            <w:r w:rsidR="00F6313F">
              <w:t xml:space="preserve">This quarter we </w:t>
            </w:r>
            <w:r w:rsidR="003526F9">
              <w:t>submitted the Year</w:t>
            </w:r>
            <w:r w:rsidR="00F6313F">
              <w:t>-End</w:t>
            </w:r>
            <w:r w:rsidR="003526F9">
              <w:t xml:space="preserve"> HPP Report </w:t>
            </w:r>
            <w:r w:rsidR="00F6313F">
              <w:t>that was approved</w:t>
            </w:r>
            <w:r w:rsidR="007F61FD" w:rsidRPr="007F61FD">
              <w:t xml:space="preserve">. </w:t>
            </w:r>
            <w:r w:rsidR="00F6313F">
              <w:t xml:space="preserve"> </w:t>
            </w:r>
            <w:r w:rsidR="00964C41">
              <w:t xml:space="preserve">CDPH also completed the Fiscal Audit for 2019 with three findings to adopt policies re: the hiring and oversight of contractors. </w:t>
            </w:r>
          </w:p>
          <w:p w14:paraId="7E1B3FA8" w14:textId="77777777" w:rsidR="000B2520" w:rsidRDefault="000B2520" w:rsidP="006A615D">
            <w:pPr>
              <w:spacing w:after="0" w:line="240" w:lineRule="auto"/>
            </w:pPr>
          </w:p>
          <w:p w14:paraId="54E4AD7A" w14:textId="03AC252F" w:rsidR="00D2177B" w:rsidRPr="00441345" w:rsidRDefault="007F61FD" w:rsidP="006A615D">
            <w:pPr>
              <w:spacing w:after="0" w:line="240" w:lineRule="auto"/>
              <w:rPr>
                <w:rFonts w:ascii="Arial" w:eastAsia="Calibri" w:hAnsi="Arial" w:cs="Arial"/>
              </w:rPr>
            </w:pPr>
            <w:r w:rsidRPr="007F61FD">
              <w:t xml:space="preserve"> </w:t>
            </w:r>
            <w:r w:rsidR="00D2177B" w:rsidRPr="00441345">
              <w:rPr>
                <w:rFonts w:ascii="Arial" w:eastAsia="Times New Roman" w:hAnsi="Arial" w:cs="Arial"/>
              </w:rPr>
              <w:fldChar w:fldCharType="end"/>
            </w:r>
          </w:p>
        </w:tc>
      </w:tr>
    </w:tbl>
    <w:p w14:paraId="54E4AD7C" w14:textId="77777777" w:rsidR="00D2177B" w:rsidRPr="00441345" w:rsidRDefault="00D2177B" w:rsidP="006A615D">
      <w:pPr>
        <w:tabs>
          <w:tab w:val="num" w:pos="1080"/>
        </w:tabs>
        <w:spacing w:after="0" w:line="240" w:lineRule="auto"/>
        <w:rPr>
          <w:rFonts w:ascii="Arial" w:eastAsia="Times New Roman" w:hAnsi="Arial" w:cs="Arial"/>
        </w:rPr>
      </w:pPr>
    </w:p>
    <w:p w14:paraId="54E4AD7D" w14:textId="77777777"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Coordinating the </w:t>
      </w:r>
      <w:r w:rsidR="009407F4" w:rsidRPr="00441345">
        <w:rPr>
          <w:rFonts w:ascii="Arial" w:eastAsia="Times New Roman" w:hAnsi="Arial" w:cs="Arial"/>
        </w:rPr>
        <w:t>Medical Health Operational Area Coordination (MHOAC) Program or coordinating with the MHOAC Program of the affected county/counties, as appropriate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7F"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7E" w14:textId="763D5111"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North Coast EMS staff and HPP contractors coordinated with the MHOAC in each county, attended meetings, participate in local, state and Regional Medical Disaster meetings and events and participated or coordinated</w:t>
            </w:r>
            <w:r w:rsidR="00D74688">
              <w:t xml:space="preserve"> </w:t>
            </w:r>
            <w:r w:rsidR="00675DD9" w:rsidRPr="00675DD9">
              <w:t xml:space="preserve">state, regional and county HPP related activities designed to support and assist each MHOAC. </w:t>
            </w:r>
            <w:r w:rsidRPr="00441345">
              <w:rPr>
                <w:rFonts w:ascii="Arial" w:eastAsia="Times New Roman" w:hAnsi="Arial" w:cs="Arial"/>
              </w:rPr>
              <w:fldChar w:fldCharType="end"/>
            </w:r>
          </w:p>
        </w:tc>
      </w:tr>
    </w:tbl>
    <w:p w14:paraId="54E4AD80" w14:textId="77777777" w:rsidR="00D2177B" w:rsidRPr="00441345" w:rsidRDefault="00D2177B" w:rsidP="006A615D">
      <w:pPr>
        <w:spacing w:after="0" w:line="240" w:lineRule="auto"/>
        <w:rPr>
          <w:rFonts w:ascii="Arial" w:eastAsia="Times New Roman" w:hAnsi="Arial" w:cs="Arial"/>
        </w:rPr>
      </w:pPr>
    </w:p>
    <w:p w14:paraId="54E4AD81" w14:textId="77FDDE7B" w:rsidR="00D2177B" w:rsidRPr="00441345" w:rsidRDefault="00D2177B" w:rsidP="006A615D">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Coordinating the </w:t>
      </w:r>
      <w:r w:rsidR="003F1E56" w:rsidRPr="00441345">
        <w:rPr>
          <w:rFonts w:ascii="Arial" w:eastAsia="Times New Roman" w:hAnsi="Arial" w:cs="Arial"/>
        </w:rPr>
        <w:t>R</w:t>
      </w:r>
      <w:r w:rsidRPr="00441345">
        <w:rPr>
          <w:rFonts w:ascii="Arial" w:eastAsia="Times New Roman" w:hAnsi="Arial" w:cs="Arial"/>
        </w:rPr>
        <w:t xml:space="preserve">egional </w:t>
      </w:r>
      <w:r w:rsidR="003F1E56" w:rsidRPr="00441345">
        <w:rPr>
          <w:rFonts w:ascii="Arial" w:eastAsia="Times New Roman" w:hAnsi="Arial" w:cs="Arial"/>
        </w:rPr>
        <w:t>D</w:t>
      </w:r>
      <w:r w:rsidRPr="00441345">
        <w:rPr>
          <w:rFonts w:ascii="Arial" w:eastAsia="Times New Roman" w:hAnsi="Arial" w:cs="Arial"/>
        </w:rPr>
        <w:t xml:space="preserve">isaster </w:t>
      </w:r>
      <w:r w:rsidR="003F1E56" w:rsidRPr="00441345">
        <w:rPr>
          <w:rFonts w:ascii="Arial" w:eastAsia="Times New Roman" w:hAnsi="Arial" w:cs="Arial"/>
        </w:rPr>
        <w:t>M</w:t>
      </w:r>
      <w:r w:rsidRPr="00441345">
        <w:rPr>
          <w:rFonts w:ascii="Arial" w:eastAsia="Times New Roman" w:hAnsi="Arial" w:cs="Arial"/>
        </w:rPr>
        <w:t>edical</w:t>
      </w:r>
      <w:r w:rsidR="003F1E56" w:rsidRPr="00441345">
        <w:rPr>
          <w:rFonts w:ascii="Arial" w:eastAsia="Times New Roman" w:hAnsi="Arial" w:cs="Arial"/>
        </w:rPr>
        <w:t xml:space="preserve"> H</w:t>
      </w:r>
      <w:r w:rsidRPr="00441345">
        <w:rPr>
          <w:rFonts w:ascii="Arial" w:eastAsia="Times New Roman" w:hAnsi="Arial" w:cs="Arial"/>
        </w:rPr>
        <w:t xml:space="preserve">ealth </w:t>
      </w:r>
      <w:r w:rsidR="003F1E56" w:rsidRPr="00441345">
        <w:rPr>
          <w:rFonts w:ascii="Arial" w:eastAsia="Times New Roman" w:hAnsi="Arial" w:cs="Arial"/>
        </w:rPr>
        <w:t>Coordination</w:t>
      </w:r>
      <w:r w:rsidRPr="00441345">
        <w:rPr>
          <w:rFonts w:ascii="Arial" w:eastAsia="Times New Roman" w:hAnsi="Arial" w:cs="Arial"/>
        </w:rPr>
        <w:t xml:space="preserve"> </w:t>
      </w:r>
      <w:r w:rsidR="003F1E56" w:rsidRPr="00441345">
        <w:rPr>
          <w:rFonts w:ascii="Arial" w:eastAsia="Times New Roman" w:hAnsi="Arial" w:cs="Arial"/>
        </w:rPr>
        <w:t>(RDM</w:t>
      </w:r>
      <w:r w:rsidR="001E2482" w:rsidRPr="00441345">
        <w:rPr>
          <w:rFonts w:ascii="Arial" w:eastAsia="Times New Roman" w:hAnsi="Arial" w:cs="Arial"/>
        </w:rPr>
        <w:t>H</w:t>
      </w:r>
      <w:r w:rsidR="003F1E56" w:rsidRPr="00441345">
        <w:rPr>
          <w:rFonts w:ascii="Arial" w:eastAsia="Times New Roman" w:hAnsi="Arial" w:cs="Arial"/>
        </w:rPr>
        <w:t xml:space="preserve">C) Program </w:t>
      </w:r>
      <w:r w:rsidR="00C30CB5" w:rsidRPr="00441345">
        <w:rPr>
          <w:rFonts w:ascii="Arial" w:eastAsia="Times New Roman" w:hAnsi="Arial" w:cs="Arial"/>
        </w:rPr>
        <w:t xml:space="preserve">or </w:t>
      </w:r>
      <w:r w:rsidR="003F1E56" w:rsidRPr="00441345">
        <w:rPr>
          <w:rFonts w:ascii="Arial" w:eastAsia="Times New Roman" w:hAnsi="Arial" w:cs="Arial"/>
        </w:rPr>
        <w:t>coordinating with the RDMHC Program with</w:t>
      </w:r>
      <w:r w:rsidR="00C30CB5" w:rsidRPr="00441345">
        <w:rPr>
          <w:rFonts w:ascii="Arial" w:eastAsia="Times New Roman" w:hAnsi="Arial" w:cs="Arial"/>
        </w:rPr>
        <w:t>in</w:t>
      </w:r>
      <w:r w:rsidR="003F1E56" w:rsidRPr="00441345">
        <w:rPr>
          <w:rFonts w:ascii="Arial" w:eastAsia="Times New Roman" w:hAnsi="Arial" w:cs="Arial"/>
        </w:rPr>
        <w:t xml:space="preserve"> the member county/county’s California Office of Emergency Services mutual aid region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83" w14:textId="77777777" w:rsidTr="006A615D">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2" w14:textId="6843CCA9"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See above.</w:t>
            </w:r>
            <w:r w:rsidRPr="00441345">
              <w:rPr>
                <w:rFonts w:ascii="Arial" w:eastAsia="Times New Roman" w:hAnsi="Arial" w:cs="Arial"/>
              </w:rPr>
              <w:fldChar w:fldCharType="end"/>
            </w:r>
          </w:p>
        </w:tc>
      </w:tr>
    </w:tbl>
    <w:p w14:paraId="54E4AD84" w14:textId="77777777" w:rsidR="00D2177B" w:rsidRPr="00441345" w:rsidRDefault="00D2177B" w:rsidP="006A615D">
      <w:pPr>
        <w:spacing w:after="0" w:line="240" w:lineRule="auto"/>
        <w:rPr>
          <w:rFonts w:ascii="Arial" w:eastAsia="Times New Roman" w:hAnsi="Arial" w:cs="Arial"/>
        </w:rPr>
      </w:pPr>
    </w:p>
    <w:p w14:paraId="54E4AD85" w14:textId="77777777" w:rsidR="00D2177B" w:rsidRPr="00441345" w:rsidRDefault="00D2177B" w:rsidP="001F15B1">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Developing policies and procedures for EMS personnel in response to multi-casualty or disaster incident</w:t>
      </w:r>
      <w:r w:rsidR="003F1E56" w:rsidRPr="00441345">
        <w:rPr>
          <w:rFonts w:ascii="Arial" w:eastAsia="Times New Roman" w:hAnsi="Arial" w:cs="Arial"/>
        </w:rPr>
        <w: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87" w14:textId="77777777" w:rsidTr="001F15B1">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6" w14:textId="30BA6749"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400B95">
              <w:t>Last</w:t>
            </w:r>
            <w:r w:rsidR="003F01E3">
              <w:t xml:space="preserve"> quarter </w:t>
            </w:r>
            <w:r w:rsidR="00675DD9" w:rsidRPr="00675DD9">
              <w:t xml:space="preserve">North Coast EMS </w:t>
            </w:r>
            <w:r w:rsidR="00400B95">
              <w:t xml:space="preserve">revised </w:t>
            </w:r>
            <w:r w:rsidR="003F01E3">
              <w:t>the Regional</w:t>
            </w:r>
            <w:r w:rsidR="00675DD9" w:rsidRPr="00675DD9">
              <w:t xml:space="preserve"> MCI </w:t>
            </w:r>
            <w:r w:rsidR="003F01E3">
              <w:t xml:space="preserve">Plan and </w:t>
            </w:r>
            <w:r w:rsidR="00A060A4">
              <w:t xml:space="preserve">it will be </w:t>
            </w:r>
            <w:r w:rsidR="003F01E3">
              <w:t xml:space="preserve">distributed </w:t>
            </w:r>
            <w:r w:rsidR="00A060A4">
              <w:t>to the region for review next quarter</w:t>
            </w:r>
            <w:r w:rsidR="003F01E3">
              <w:t xml:space="preserve">.  </w:t>
            </w:r>
            <w:r w:rsidRPr="00441345">
              <w:rPr>
                <w:rFonts w:ascii="Arial" w:eastAsia="Times New Roman" w:hAnsi="Arial" w:cs="Arial"/>
              </w:rPr>
              <w:fldChar w:fldCharType="end"/>
            </w:r>
          </w:p>
        </w:tc>
      </w:tr>
    </w:tbl>
    <w:p w14:paraId="54E4AD88" w14:textId="77777777" w:rsidR="00D2177B" w:rsidRPr="00441345" w:rsidRDefault="00D2177B" w:rsidP="006A615D">
      <w:pPr>
        <w:tabs>
          <w:tab w:val="num" w:pos="1080"/>
        </w:tabs>
        <w:spacing w:after="0" w:line="240" w:lineRule="auto"/>
        <w:rPr>
          <w:rFonts w:ascii="Arial" w:eastAsia="Times New Roman" w:hAnsi="Arial" w:cs="Arial"/>
        </w:rPr>
      </w:pPr>
    </w:p>
    <w:p w14:paraId="54E4AD89" w14:textId="77777777" w:rsidR="00D2177B" w:rsidRPr="00441345" w:rsidRDefault="003F1E56" w:rsidP="001F15B1">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Participatin</w:t>
      </w:r>
      <w:r w:rsidR="00D2177B" w:rsidRPr="00441345">
        <w:rPr>
          <w:rFonts w:ascii="Arial" w:eastAsia="Times New Roman" w:hAnsi="Arial" w:cs="Arial"/>
        </w:rPr>
        <w:t xml:space="preserve">g </w:t>
      </w:r>
      <w:r w:rsidRPr="00441345">
        <w:rPr>
          <w:rFonts w:ascii="Arial" w:eastAsia="Times New Roman" w:hAnsi="Arial" w:cs="Arial"/>
        </w:rPr>
        <w:t xml:space="preserve">in the development of </w:t>
      </w:r>
      <w:r w:rsidR="00D2177B" w:rsidRPr="00441345">
        <w:rPr>
          <w:rFonts w:ascii="Arial" w:eastAsia="Times New Roman" w:hAnsi="Arial" w:cs="Arial"/>
        </w:rPr>
        <w:t>mutual aid agreements</w:t>
      </w:r>
      <w:r w:rsidRPr="00441345">
        <w:rPr>
          <w:rFonts w:ascii="Arial" w:eastAsia="Times New Roman" w:hAnsi="Arial" w:cs="Arial"/>
        </w:rPr>
        <w:t>, as requested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D2177B" w:rsidRPr="00441345" w14:paraId="54E4AD8B" w14:textId="77777777" w:rsidTr="001F15B1">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A" w14:textId="5FBF4E55" w:rsidR="00D2177B" w:rsidRPr="00441345" w:rsidRDefault="00D2177B"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675DD9" w:rsidRPr="00675DD9">
              <w:t xml:space="preserve">North Coast EMS has historically facilitated development of mutual aid agreements and all ambulance providers have mutual aid arrangements with surrounding providers.  North Coast EMS has no existing barriers to cross-jurisdictional utilization of paramedics provided state standards are followed.  We also continue to participate in IFT </w:t>
            </w:r>
            <w:r w:rsidR="003F01E3">
              <w:t>meetings</w:t>
            </w:r>
            <w:r w:rsidR="00675DD9" w:rsidRPr="00675DD9">
              <w:t xml:space="preserve"> in Lake County that involves mutual aid</w:t>
            </w:r>
            <w:r w:rsidR="00A060A4">
              <w:t xml:space="preserve"> and a meeting in Humboldt to review IFT options.</w:t>
            </w:r>
            <w:r w:rsidR="00675DD9" w:rsidRPr="00675DD9">
              <w:t xml:space="preserve">   </w:t>
            </w:r>
            <w:r w:rsidRPr="00441345">
              <w:rPr>
                <w:rFonts w:ascii="Arial" w:eastAsia="Times New Roman" w:hAnsi="Arial" w:cs="Arial"/>
              </w:rPr>
              <w:fldChar w:fldCharType="end"/>
            </w:r>
          </w:p>
        </w:tc>
      </w:tr>
    </w:tbl>
    <w:p w14:paraId="54E4AD8C" w14:textId="77777777" w:rsidR="00D2177B" w:rsidRPr="00441345" w:rsidRDefault="00D2177B" w:rsidP="006A615D">
      <w:pPr>
        <w:tabs>
          <w:tab w:val="num" w:pos="1080"/>
        </w:tabs>
        <w:spacing w:after="0" w:line="240" w:lineRule="auto"/>
        <w:rPr>
          <w:rFonts w:ascii="Arial" w:eastAsia="Times New Roman" w:hAnsi="Arial" w:cs="Arial"/>
        </w:rPr>
      </w:pPr>
    </w:p>
    <w:p w14:paraId="54E4AD8D" w14:textId="77777777" w:rsidR="00D2177B" w:rsidRPr="00441345" w:rsidRDefault="00D2177B" w:rsidP="00FD6C1C">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 xml:space="preserve">Collaborating with EMS </w:t>
      </w:r>
      <w:r w:rsidR="003F1E56" w:rsidRPr="00441345">
        <w:rPr>
          <w:rFonts w:ascii="Arial" w:eastAsia="Times New Roman" w:hAnsi="Arial" w:cs="Arial"/>
        </w:rPr>
        <w:t xml:space="preserve">providers </w:t>
      </w:r>
      <w:r w:rsidRPr="00441345">
        <w:rPr>
          <w:rFonts w:ascii="Arial" w:eastAsia="Times New Roman" w:hAnsi="Arial" w:cs="Arial"/>
        </w:rPr>
        <w:t xml:space="preserve">on </w:t>
      </w:r>
      <w:r w:rsidR="003F1E56" w:rsidRPr="00441345">
        <w:rPr>
          <w:rFonts w:ascii="Arial" w:eastAsia="Times New Roman" w:hAnsi="Arial" w:cs="Arial"/>
        </w:rPr>
        <w:t xml:space="preserve">Incident Command Systems (ICS) and </w:t>
      </w:r>
      <w:r w:rsidRPr="00441345">
        <w:rPr>
          <w:rFonts w:ascii="Arial" w:eastAsia="Times New Roman" w:hAnsi="Arial" w:cs="Arial"/>
        </w:rPr>
        <w:t>Standardized Emergency Management System (SEMS)</w:t>
      </w:r>
      <w:r w:rsidR="003F1E56" w:rsidRPr="00441345">
        <w:rPr>
          <w:rFonts w:ascii="Arial" w:eastAsia="Times New Roman" w:hAnsi="Arial" w:cs="Arial"/>
        </w:rPr>
        <w:t xml:space="preserve"> training, as requested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F65BED" w:rsidRPr="00441345" w14:paraId="54E4AD8F" w14:textId="77777777" w:rsidTr="00FD6C1C">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8E" w14:textId="2F37859C" w:rsidR="00F65BED" w:rsidRPr="00441345" w:rsidRDefault="00F65BED"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081549">
              <w:t xml:space="preserve">  </w:t>
            </w:r>
            <w:r w:rsidR="00675DD9" w:rsidRPr="00675DD9">
              <w:t xml:space="preserve">North Coast EMS supports ongoing ICS and SEMS training.  Local training programs are conducted periodically and each approved Public Safety, First Responder, EMT-I and paramedic training program includes these topics.   </w:t>
            </w:r>
            <w:r w:rsidRPr="00441345">
              <w:rPr>
                <w:rFonts w:ascii="Arial" w:eastAsia="Times New Roman" w:hAnsi="Arial" w:cs="Arial"/>
              </w:rPr>
              <w:fldChar w:fldCharType="end"/>
            </w:r>
          </w:p>
        </w:tc>
      </w:tr>
    </w:tbl>
    <w:p w14:paraId="54E4AD90" w14:textId="77777777" w:rsidR="00F65BED" w:rsidRPr="00441345" w:rsidRDefault="00F65BED" w:rsidP="006A615D">
      <w:pPr>
        <w:spacing w:after="0" w:line="240" w:lineRule="auto"/>
        <w:rPr>
          <w:rFonts w:ascii="Arial" w:eastAsia="Times New Roman" w:hAnsi="Arial" w:cs="Arial"/>
        </w:rPr>
      </w:pPr>
    </w:p>
    <w:p w14:paraId="54E4AD91" w14:textId="77777777" w:rsidR="003F1E56" w:rsidRPr="00441345" w:rsidRDefault="003F1E56" w:rsidP="00FD6C1C">
      <w:pPr>
        <w:numPr>
          <w:ilvl w:val="0"/>
          <w:numId w:val="1"/>
        </w:numPr>
        <w:tabs>
          <w:tab w:val="clear" w:pos="720"/>
        </w:tabs>
        <w:spacing w:after="0" w:line="240" w:lineRule="auto"/>
        <w:rPr>
          <w:rFonts w:ascii="Arial" w:eastAsia="Times New Roman" w:hAnsi="Arial" w:cs="Arial"/>
        </w:rPr>
      </w:pPr>
      <w:r w:rsidRPr="00441345">
        <w:rPr>
          <w:rFonts w:ascii="Arial" w:eastAsia="Times New Roman" w:hAnsi="Arial" w:cs="Arial"/>
        </w:rPr>
        <w:t>Providing opportunities/exercises for Ambulance Strike Team Leader Trainees to complete their Position Task Books (PTB), as available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2"/>
      </w:tblGrid>
      <w:tr w:rsidR="003F1E56" w:rsidRPr="00441345" w14:paraId="54E4AD93" w14:textId="77777777" w:rsidTr="00FD6C1C">
        <w:tc>
          <w:tcPr>
            <w:tcW w:w="8748" w:type="dxa"/>
            <w:tcBorders>
              <w:top w:val="double" w:sz="4" w:space="0" w:color="auto"/>
              <w:left w:val="double" w:sz="4" w:space="0" w:color="auto"/>
              <w:bottom w:val="double" w:sz="4" w:space="0" w:color="auto"/>
              <w:right w:val="double" w:sz="4" w:space="0" w:color="auto"/>
            </w:tcBorders>
            <w:shd w:val="clear" w:color="auto" w:fill="auto"/>
          </w:tcPr>
          <w:p w14:paraId="54E4AD92" w14:textId="6EC7980B" w:rsidR="003F1E56" w:rsidRPr="00441345" w:rsidRDefault="003F1E56" w:rsidP="006A615D">
            <w:pPr>
              <w:spacing w:after="0" w:line="240" w:lineRule="auto"/>
              <w:rPr>
                <w:rFonts w:ascii="Arial" w:eastAsia="Calibri" w:hAnsi="Arial" w:cs="Arial"/>
              </w:rPr>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CA44AB">
              <w:t>Not available at this time.</w:t>
            </w:r>
            <w:r w:rsidRPr="00441345">
              <w:rPr>
                <w:rFonts w:ascii="Arial" w:eastAsia="Times New Roman" w:hAnsi="Arial" w:cs="Arial"/>
              </w:rPr>
              <w:fldChar w:fldCharType="end"/>
            </w:r>
          </w:p>
        </w:tc>
      </w:tr>
    </w:tbl>
    <w:p w14:paraId="54E4AD94" w14:textId="296D3BF4" w:rsidR="003F1E56" w:rsidRPr="00441345" w:rsidRDefault="003F1E56" w:rsidP="006A615D">
      <w:pPr>
        <w:spacing w:after="0" w:line="240" w:lineRule="auto"/>
        <w:rPr>
          <w:rFonts w:ascii="Arial" w:eastAsia="Times New Roman" w:hAnsi="Arial" w:cs="Arial"/>
        </w:rPr>
      </w:pPr>
    </w:p>
    <w:p w14:paraId="4944024F" w14:textId="77777777" w:rsidR="006A615D" w:rsidRPr="00441345" w:rsidRDefault="006A615D" w:rsidP="006A615D">
      <w:pPr>
        <w:numPr>
          <w:ilvl w:val="0"/>
          <w:numId w:val="2"/>
        </w:numPr>
        <w:tabs>
          <w:tab w:val="clear" w:pos="720"/>
        </w:tabs>
        <w:spacing w:after="0" w:line="240" w:lineRule="auto"/>
        <w:ind w:left="0" w:firstLine="0"/>
        <w:rPr>
          <w:rFonts w:ascii="Arial" w:eastAsia="Times New Roman" w:hAnsi="Arial" w:cs="Arial"/>
        </w:rPr>
      </w:pPr>
      <w:r w:rsidRPr="00441345">
        <w:rPr>
          <w:rFonts w:ascii="Arial" w:hAnsi="Arial" w:cs="Arial"/>
          <w:color w:val="000000"/>
        </w:rPr>
        <w:t>Workload gap(s) identified in BCP 4120-022-BCP-2022-A1</w:t>
      </w:r>
    </w:p>
    <w:tbl>
      <w:tblPr>
        <w:tblW w:w="4558"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6A615D" w:rsidRPr="00441345" w14:paraId="554A36A0" w14:textId="77777777" w:rsidTr="002A1FA1">
        <w:trPr>
          <w:trHeight w:val="38"/>
        </w:trPr>
        <w:tc>
          <w:tcPr>
            <w:tcW w:w="5000" w:type="pct"/>
            <w:tcBorders>
              <w:top w:val="double" w:sz="4" w:space="0" w:color="auto"/>
              <w:left w:val="double" w:sz="4" w:space="0" w:color="auto"/>
              <w:bottom w:val="double" w:sz="4" w:space="0" w:color="auto"/>
              <w:right w:val="double" w:sz="4" w:space="0" w:color="auto"/>
            </w:tcBorders>
            <w:shd w:val="clear" w:color="auto" w:fill="auto"/>
          </w:tcPr>
          <w:p w14:paraId="260AB965" w14:textId="403E3679" w:rsidR="00AF6E76" w:rsidRPr="00AF6E76" w:rsidRDefault="006A615D" w:rsidP="00AF6E76">
            <w:pPr>
              <w:spacing w:after="0" w:line="240" w:lineRule="auto"/>
              <w:jc w:val="both"/>
            </w:pPr>
            <w:r w:rsidRPr="00441345">
              <w:rPr>
                <w:rFonts w:ascii="Arial" w:eastAsia="Times New Roman" w:hAnsi="Arial" w:cs="Arial"/>
              </w:rPr>
              <w:fldChar w:fldCharType="begin">
                <w:ffData>
                  <w:name w:val="Text10"/>
                  <w:enabled/>
                  <w:calcOnExit w:val="0"/>
                  <w:textInput/>
                </w:ffData>
              </w:fldChar>
            </w:r>
            <w:r w:rsidRPr="00441345">
              <w:rPr>
                <w:rFonts w:ascii="Arial" w:eastAsia="Times New Roman" w:hAnsi="Arial" w:cs="Arial"/>
              </w:rPr>
              <w:instrText xml:space="preserve"> FORMTEXT </w:instrText>
            </w:r>
            <w:r w:rsidRPr="00441345">
              <w:rPr>
                <w:rFonts w:ascii="Arial" w:eastAsia="Times New Roman" w:hAnsi="Arial" w:cs="Arial"/>
              </w:rPr>
            </w:r>
            <w:r w:rsidRPr="00441345">
              <w:rPr>
                <w:rFonts w:ascii="Arial" w:eastAsia="Times New Roman" w:hAnsi="Arial" w:cs="Arial"/>
              </w:rPr>
              <w:fldChar w:fldCharType="separate"/>
            </w:r>
            <w:r w:rsidR="00AF6E76" w:rsidRPr="00AF6E76">
              <w:t xml:space="preserve">The North Coast EMS State General Fund allocation was </w:t>
            </w:r>
            <w:proofErr w:type="spellStart"/>
            <w:r w:rsidR="00AF6E76" w:rsidRPr="00AF6E76">
              <w:t>increassed</w:t>
            </w:r>
            <w:proofErr w:type="spellEnd"/>
            <w:r w:rsidR="00AF6E76" w:rsidRPr="00AF6E76">
              <w:t xml:space="preserve"> this </w:t>
            </w:r>
            <w:proofErr w:type="spellStart"/>
            <w:r w:rsidR="00AF6E76" w:rsidRPr="00AF6E76">
              <w:t>FIscal</w:t>
            </w:r>
            <w:proofErr w:type="spellEnd"/>
            <w:r w:rsidR="00AF6E76" w:rsidRPr="00AF6E76">
              <w:t xml:space="preserve"> Year by the EMSA and the executed contract includes the workload gaps identified in the BCP.  Gap one was the need for increased staff salaries, and the JPA Governing Board previously approved staff salary increases.  Gap 2 was fulfilled by an ongoing contract with Morgan Fox as the Lake County HPP and EMS Liaison.  Morgan has excellent background in Disaster planning and coordination</w:t>
            </w:r>
            <w:r w:rsidR="00A060A4">
              <w:t xml:space="preserve"> and she is doing a great job in collaboration with North Coast EMS in Lake County</w:t>
            </w:r>
            <w:r w:rsidR="00AF6E76" w:rsidRPr="00AF6E76">
              <w:t xml:space="preserve">. </w:t>
            </w:r>
          </w:p>
          <w:p w14:paraId="66BCA659" w14:textId="77777777" w:rsidR="00AF6E76" w:rsidRDefault="00AF6E76" w:rsidP="00AF6E76">
            <w:pPr>
              <w:spacing w:after="0" w:line="240" w:lineRule="auto"/>
              <w:jc w:val="both"/>
            </w:pPr>
          </w:p>
          <w:p w14:paraId="5BC640B8" w14:textId="5BF7ADE6" w:rsidR="00AF6E76" w:rsidRDefault="00AF6E76" w:rsidP="00AF6E76">
            <w:pPr>
              <w:spacing w:after="0" w:line="240" w:lineRule="auto"/>
              <w:jc w:val="both"/>
              <w:rPr>
                <w:rFonts w:ascii="Arial" w:eastAsia="Times New Roman" w:hAnsi="Arial" w:cs="Arial"/>
              </w:rPr>
            </w:pPr>
            <w:r>
              <w:t>Gap 3 was initiated</w:t>
            </w:r>
            <w:r w:rsidR="00A060A4">
              <w:t xml:space="preserve"> last </w:t>
            </w:r>
            <w:r>
              <w:t xml:space="preserve">quarter when </w:t>
            </w:r>
            <w:r w:rsidRPr="00AF6E76">
              <w:t>Kayce Hurd completed the draft update of the Regional MCI Plan</w:t>
            </w:r>
            <w:r w:rsidR="00A060A4">
              <w:t>, which will be distributed to the region next quarter for input.</w:t>
            </w:r>
          </w:p>
          <w:p w14:paraId="51195E79" w14:textId="28A3A311" w:rsidR="006A615D" w:rsidRPr="00441345" w:rsidRDefault="006A615D" w:rsidP="006A615D">
            <w:pPr>
              <w:spacing w:after="0" w:line="240" w:lineRule="auto"/>
              <w:jc w:val="both"/>
              <w:rPr>
                <w:rFonts w:ascii="Arial" w:eastAsia="Calibri" w:hAnsi="Arial" w:cs="Arial"/>
              </w:rPr>
            </w:pPr>
            <w:r w:rsidRPr="00441345">
              <w:rPr>
                <w:rFonts w:ascii="Arial" w:eastAsia="Times New Roman" w:hAnsi="Arial" w:cs="Arial"/>
              </w:rPr>
              <w:fldChar w:fldCharType="end"/>
            </w:r>
          </w:p>
        </w:tc>
      </w:tr>
    </w:tbl>
    <w:p w14:paraId="5EA1D5BB" w14:textId="77777777" w:rsidR="006A615D" w:rsidRPr="00441345" w:rsidRDefault="006A615D" w:rsidP="006A615D">
      <w:pPr>
        <w:spacing w:after="0" w:line="240" w:lineRule="auto"/>
        <w:rPr>
          <w:rFonts w:ascii="Arial" w:eastAsia="Times New Roman" w:hAnsi="Arial" w:cs="Arial"/>
        </w:rPr>
      </w:pPr>
    </w:p>
    <w:sectPr w:rsidR="006A615D" w:rsidRPr="00441345" w:rsidSect="008005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3800" w14:textId="77777777" w:rsidR="006A30CB" w:rsidRDefault="006A30CB" w:rsidP="00340F52">
      <w:pPr>
        <w:spacing w:after="0" w:line="240" w:lineRule="auto"/>
      </w:pPr>
      <w:r>
        <w:separator/>
      </w:r>
    </w:p>
  </w:endnote>
  <w:endnote w:type="continuationSeparator" w:id="0">
    <w:p w14:paraId="1B7E9482" w14:textId="77777777" w:rsidR="006A30CB" w:rsidRDefault="006A30CB" w:rsidP="0034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6E1B" w14:textId="77777777" w:rsidR="00DA71C4" w:rsidRDefault="00DA7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AD9A" w14:textId="77777777" w:rsidR="008E305A" w:rsidRPr="008E305A" w:rsidRDefault="008E305A" w:rsidP="008E305A">
    <w:pPr>
      <w:pBdr>
        <w:top w:val="single" w:sz="4" w:space="1" w:color="auto"/>
      </w:pBdr>
      <w:tabs>
        <w:tab w:val="center" w:pos="4680"/>
        <w:tab w:val="right" w:pos="9360"/>
      </w:tabs>
      <w:spacing w:after="0" w:line="100" w:lineRule="atLeast"/>
      <w:jc w:val="center"/>
      <w:rPr>
        <w:rFonts w:ascii="Arial" w:eastAsia="Times New Roman" w:hAnsi="Arial" w:cs="Arial"/>
        <w:color w:val="000000"/>
        <w:sz w:val="18"/>
        <w:szCs w:val="18"/>
      </w:rPr>
    </w:pPr>
    <w:r w:rsidRPr="008E305A">
      <w:rPr>
        <w:rFonts w:ascii="Arial" w:eastAsia="Times New Roman" w:hAnsi="Arial" w:cs="Arial"/>
        <w:color w:val="000000"/>
        <w:sz w:val="18"/>
        <w:szCs w:val="18"/>
      </w:rPr>
      <w:tab/>
      <w:t xml:space="preserve">Page </w:t>
    </w:r>
    <w:r w:rsidRPr="008E305A">
      <w:rPr>
        <w:rFonts w:ascii="Times New Roman" w:eastAsia="Times New Roman" w:hAnsi="Times New Roman" w:cs="Times New Roman"/>
        <w:sz w:val="20"/>
        <w:szCs w:val="20"/>
      </w:rPr>
      <w:fldChar w:fldCharType="begin"/>
    </w:r>
    <w:r w:rsidRPr="008E305A">
      <w:rPr>
        <w:rFonts w:ascii="Times New Roman" w:eastAsia="Times New Roman" w:hAnsi="Times New Roman" w:cs="Times New Roman"/>
        <w:sz w:val="20"/>
        <w:szCs w:val="20"/>
      </w:rPr>
      <w:instrText xml:space="preserve"> PAGE </w:instrText>
    </w:r>
    <w:r w:rsidRPr="008E305A">
      <w:rPr>
        <w:rFonts w:ascii="Times New Roman" w:eastAsia="Times New Roman" w:hAnsi="Times New Roman" w:cs="Times New Roman"/>
        <w:sz w:val="20"/>
        <w:szCs w:val="20"/>
      </w:rPr>
      <w:fldChar w:fldCharType="separate"/>
    </w:r>
    <w:r w:rsidR="00F36013">
      <w:rPr>
        <w:rFonts w:ascii="Times New Roman" w:eastAsia="Times New Roman" w:hAnsi="Times New Roman" w:cs="Times New Roman"/>
        <w:noProof/>
        <w:sz w:val="20"/>
        <w:szCs w:val="20"/>
      </w:rPr>
      <w:t>1</w:t>
    </w:r>
    <w:r w:rsidRPr="008E305A">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of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NUMPAGES  \* Arabic  \* MERGEFORMAT </w:instrText>
    </w:r>
    <w:r>
      <w:rPr>
        <w:rFonts w:ascii="Times New Roman" w:eastAsia="Times New Roman" w:hAnsi="Times New Roman" w:cs="Times New Roman"/>
        <w:sz w:val="20"/>
        <w:szCs w:val="20"/>
      </w:rPr>
      <w:fldChar w:fldCharType="separate"/>
    </w:r>
    <w:r w:rsidR="00F36013">
      <w:rPr>
        <w:rFonts w:ascii="Times New Roman" w:eastAsia="Times New Roman" w:hAnsi="Times New Roman" w:cs="Times New Roman"/>
        <w:noProof/>
        <w:sz w:val="20"/>
        <w:szCs w:val="20"/>
      </w:rPr>
      <w:t>6</w:t>
    </w:r>
    <w:r>
      <w:rPr>
        <w:rFonts w:ascii="Times New Roman" w:eastAsia="Times New Roman" w:hAnsi="Times New Roman" w:cs="Times New Roman"/>
        <w:sz w:val="20"/>
        <w:szCs w:val="20"/>
      </w:rPr>
      <w:fldChar w:fldCharType="end"/>
    </w:r>
    <w:r w:rsidRPr="008E305A">
      <w:rPr>
        <w:rFonts w:ascii="Times New Roman" w:eastAsia="Times New Roman" w:hAnsi="Times New Roman" w:cs="Times New Roman"/>
        <w:sz w:val="20"/>
        <w:szCs w:val="20"/>
      </w:rPr>
      <w:tab/>
    </w:r>
    <w:r w:rsidRPr="008E305A">
      <w:rPr>
        <w:rFonts w:ascii="Arial" w:eastAsia="Times New Roman" w:hAnsi="Arial" w:cs="Arial"/>
        <w:color w:val="000000"/>
        <w:sz w:val="18"/>
        <w:szCs w:val="18"/>
      </w:rPr>
      <w:t>California EMS Authority</w:t>
    </w:r>
  </w:p>
  <w:p w14:paraId="54E4AD9B" w14:textId="70AF7793" w:rsidR="008B754C" w:rsidRPr="008E305A" w:rsidRDefault="008E305A" w:rsidP="008E305A">
    <w:pPr>
      <w:pStyle w:val="Footer"/>
    </w:pPr>
    <w:r w:rsidRPr="008E305A">
      <w:rPr>
        <w:rFonts w:ascii="Arial" w:eastAsia="Times New Roman" w:hAnsi="Arial" w:cs="Arial"/>
        <w:color w:val="000000"/>
        <w:sz w:val="18"/>
        <w:szCs w:val="18"/>
      </w:rPr>
      <w:tab/>
    </w:r>
    <w:r>
      <w:rPr>
        <w:rFonts w:ascii="Arial" w:eastAsia="Times New Roman" w:hAnsi="Arial" w:cs="Arial"/>
        <w:color w:val="000000"/>
        <w:sz w:val="18"/>
        <w:szCs w:val="18"/>
      </w:rPr>
      <w:tab/>
    </w:r>
    <w:r w:rsidRPr="008E305A">
      <w:rPr>
        <w:rFonts w:ascii="Arial" w:eastAsia="Times New Roman" w:hAnsi="Arial" w:cs="Arial"/>
        <w:color w:val="000000"/>
        <w:sz w:val="18"/>
        <w:szCs w:val="18"/>
      </w:rPr>
      <w:t xml:space="preserve">(Rev. </w:t>
    </w:r>
    <w:r w:rsidR="00DA71C4">
      <w:rPr>
        <w:rFonts w:ascii="Arial" w:eastAsia="Times New Roman" w:hAnsi="Arial" w:cs="Arial"/>
        <w:color w:val="000000"/>
        <w:sz w:val="18"/>
        <w:szCs w:val="18"/>
      </w:rPr>
      <w:t>10</w:t>
    </w:r>
    <w:r w:rsidRPr="008E305A">
      <w:rPr>
        <w:rFonts w:ascii="Arial" w:eastAsia="Times New Roman" w:hAnsi="Arial" w:cs="Arial"/>
        <w:color w:val="000000"/>
        <w:sz w:val="18"/>
        <w:szCs w:val="18"/>
      </w:rPr>
      <w:t>/</w:t>
    </w:r>
    <w:r w:rsidR="00DA71C4">
      <w:rPr>
        <w:rFonts w:ascii="Arial" w:eastAsia="Times New Roman" w:hAnsi="Arial" w:cs="Arial"/>
        <w:color w:val="000000"/>
        <w:sz w:val="18"/>
        <w:szCs w:val="18"/>
      </w:rPr>
      <w:t>22</w:t>
    </w:r>
    <w:r w:rsidRPr="008E305A">
      <w:rPr>
        <w:rFonts w:ascii="Arial" w:eastAsia="Times New Roman" w:hAnsi="Arial" w:cs="Arial"/>
        <w:color w:val="00000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7756" w14:textId="77777777" w:rsidR="00DA71C4" w:rsidRDefault="00DA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EEF19" w14:textId="77777777" w:rsidR="006A30CB" w:rsidRDefault="006A30CB" w:rsidP="00340F52">
      <w:pPr>
        <w:spacing w:after="0" w:line="240" w:lineRule="auto"/>
      </w:pPr>
      <w:r>
        <w:separator/>
      </w:r>
    </w:p>
  </w:footnote>
  <w:footnote w:type="continuationSeparator" w:id="0">
    <w:p w14:paraId="257C781C" w14:textId="77777777" w:rsidR="006A30CB" w:rsidRDefault="006A30CB" w:rsidP="00340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74E4" w14:textId="77777777" w:rsidR="00DA71C4" w:rsidRDefault="00DA7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AD99" w14:textId="77777777" w:rsidR="001E7811" w:rsidRDefault="004B13A4" w:rsidP="004406B8">
    <w:pPr>
      <w:pStyle w:val="Header"/>
      <w:tabs>
        <w:tab w:val="clear" w:pos="4680"/>
      </w:tabs>
    </w:pPr>
    <w:r>
      <w:rPr>
        <w:noProof/>
      </w:rPr>
      <w:drawing>
        <wp:anchor distT="0" distB="0" distL="114300" distR="114300" simplePos="0" relativeHeight="251659264" behindDoc="1" locked="0" layoutInCell="1" allowOverlap="1" wp14:anchorId="54E4AD9C" wp14:editId="54E4AD9D">
          <wp:simplePos x="0" y="0"/>
          <wp:positionH relativeFrom="column">
            <wp:posOffset>4826000</wp:posOffset>
          </wp:positionH>
          <wp:positionV relativeFrom="paragraph">
            <wp:posOffset>-447675</wp:posOffset>
          </wp:positionV>
          <wp:extent cx="1535845" cy="1152525"/>
          <wp:effectExtent l="0" t="0" r="0" b="0"/>
          <wp:wrapNone/>
          <wp:docPr id="4" name="Picture 4" descr="\\emsadthq1386\emsa data files\EMS Files\Logos\EMSA-Seal-Logo-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adthq1386\emsa data files\EMS Files\Logos\EMSA-Seal-Logo-Tra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84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6B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A775" w14:textId="77777777" w:rsidR="00DA71C4" w:rsidRDefault="00DA7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4326"/>
    <w:multiLevelType w:val="multilevel"/>
    <w:tmpl w:val="FC28419E"/>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D086C4C"/>
    <w:multiLevelType w:val="hybridMultilevel"/>
    <w:tmpl w:val="D396A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B865F0"/>
    <w:multiLevelType w:val="hybridMultilevel"/>
    <w:tmpl w:val="F6B05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947F7"/>
    <w:multiLevelType w:val="hybridMultilevel"/>
    <w:tmpl w:val="2A14C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B2248"/>
    <w:multiLevelType w:val="multilevel"/>
    <w:tmpl w:val="C794EF8C"/>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6F7A63C4"/>
    <w:multiLevelType w:val="hybridMultilevel"/>
    <w:tmpl w:val="56DA6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9098682">
    <w:abstractNumId w:val="1"/>
  </w:num>
  <w:num w:numId="2" w16cid:durableId="1081416344">
    <w:abstractNumId w:val="2"/>
  </w:num>
  <w:num w:numId="3" w16cid:durableId="1656180412">
    <w:abstractNumId w:val="5"/>
  </w:num>
  <w:num w:numId="4" w16cid:durableId="1114909781">
    <w:abstractNumId w:val="4"/>
  </w:num>
  <w:num w:numId="5" w16cid:durableId="1403992709">
    <w:abstractNumId w:val="3"/>
  </w:num>
  <w:num w:numId="6" w16cid:durableId="1268149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oNotDisplayPageBoundaries/>
  <w:proofState w:spelling="clean"/>
  <w:documentProtection w:edit="forms" w:formatting="1" w:enforcement="1" w:cryptProviderType="rsaAES" w:cryptAlgorithmClass="hash" w:cryptAlgorithmType="typeAny" w:cryptAlgorithmSid="14" w:cryptSpinCount="100000" w:hash="q89Bcj+RyFB2/f72kGqK1o6Sis5eJ6nWvZ+HjSbQjul6Gate8KoF2D5TD2PqYr5Mpz9zVeF2K3yw1qirt9Nkng==" w:salt="KzFhqgDjbyZMPHy5ghAO4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AAIzC1MjEyNjMwNLSyUdpeDU4uLM/DyQApNaAK9AzZAsAAAA"/>
  </w:docVars>
  <w:rsids>
    <w:rsidRoot w:val="00340F52"/>
    <w:rsid w:val="000036D9"/>
    <w:rsid w:val="00010740"/>
    <w:rsid w:val="0002371C"/>
    <w:rsid w:val="00031250"/>
    <w:rsid w:val="00031A56"/>
    <w:rsid w:val="00041B9F"/>
    <w:rsid w:val="00044826"/>
    <w:rsid w:val="0004505D"/>
    <w:rsid w:val="00065D58"/>
    <w:rsid w:val="00070A59"/>
    <w:rsid w:val="0007177E"/>
    <w:rsid w:val="00074FB7"/>
    <w:rsid w:val="00077FB5"/>
    <w:rsid w:val="00081549"/>
    <w:rsid w:val="00082577"/>
    <w:rsid w:val="0008281E"/>
    <w:rsid w:val="00093716"/>
    <w:rsid w:val="00095B0E"/>
    <w:rsid w:val="000963D5"/>
    <w:rsid w:val="000B2520"/>
    <w:rsid w:val="000B384D"/>
    <w:rsid w:val="000B7081"/>
    <w:rsid w:val="000C110F"/>
    <w:rsid w:val="000C560C"/>
    <w:rsid w:val="000C6D5E"/>
    <w:rsid w:val="000C7868"/>
    <w:rsid w:val="000D547A"/>
    <w:rsid w:val="000E6C3D"/>
    <w:rsid w:val="000F186A"/>
    <w:rsid w:val="000F57FF"/>
    <w:rsid w:val="000F5CBF"/>
    <w:rsid w:val="00111696"/>
    <w:rsid w:val="001301BB"/>
    <w:rsid w:val="00143403"/>
    <w:rsid w:val="0016295E"/>
    <w:rsid w:val="00172FEE"/>
    <w:rsid w:val="00177B68"/>
    <w:rsid w:val="001A1077"/>
    <w:rsid w:val="001A21C7"/>
    <w:rsid w:val="001A6498"/>
    <w:rsid w:val="001C471D"/>
    <w:rsid w:val="001D0CD9"/>
    <w:rsid w:val="001D1480"/>
    <w:rsid w:val="001D3492"/>
    <w:rsid w:val="001E18F7"/>
    <w:rsid w:val="001E2482"/>
    <w:rsid w:val="001E7811"/>
    <w:rsid w:val="001F15B1"/>
    <w:rsid w:val="001F4734"/>
    <w:rsid w:val="001F548A"/>
    <w:rsid w:val="001F5511"/>
    <w:rsid w:val="00200878"/>
    <w:rsid w:val="00201581"/>
    <w:rsid w:val="00207104"/>
    <w:rsid w:val="00214A9B"/>
    <w:rsid w:val="00214BFE"/>
    <w:rsid w:val="002241DA"/>
    <w:rsid w:val="00227301"/>
    <w:rsid w:val="0023123A"/>
    <w:rsid w:val="0025647E"/>
    <w:rsid w:val="00257870"/>
    <w:rsid w:val="00260A89"/>
    <w:rsid w:val="00263B4A"/>
    <w:rsid w:val="00267C05"/>
    <w:rsid w:val="00274FF0"/>
    <w:rsid w:val="00275625"/>
    <w:rsid w:val="00276725"/>
    <w:rsid w:val="00276B8B"/>
    <w:rsid w:val="00281D82"/>
    <w:rsid w:val="00282E9D"/>
    <w:rsid w:val="00285F19"/>
    <w:rsid w:val="002862B4"/>
    <w:rsid w:val="00294590"/>
    <w:rsid w:val="002A2813"/>
    <w:rsid w:val="002A3225"/>
    <w:rsid w:val="002A671E"/>
    <w:rsid w:val="002B2D47"/>
    <w:rsid w:val="002B2FA9"/>
    <w:rsid w:val="002B54F5"/>
    <w:rsid w:val="002C1EC8"/>
    <w:rsid w:val="002C54F7"/>
    <w:rsid w:val="002C62B1"/>
    <w:rsid w:val="002C70A7"/>
    <w:rsid w:val="002D39D3"/>
    <w:rsid w:val="002F0578"/>
    <w:rsid w:val="002F5D6E"/>
    <w:rsid w:val="002F763E"/>
    <w:rsid w:val="0030131F"/>
    <w:rsid w:val="00307CA2"/>
    <w:rsid w:val="00313AA2"/>
    <w:rsid w:val="00317A45"/>
    <w:rsid w:val="003231FC"/>
    <w:rsid w:val="00327543"/>
    <w:rsid w:val="00330FB6"/>
    <w:rsid w:val="00340F52"/>
    <w:rsid w:val="00344D9C"/>
    <w:rsid w:val="003463C8"/>
    <w:rsid w:val="00351ED1"/>
    <w:rsid w:val="003526F9"/>
    <w:rsid w:val="003653BB"/>
    <w:rsid w:val="0036616D"/>
    <w:rsid w:val="003858CA"/>
    <w:rsid w:val="00392377"/>
    <w:rsid w:val="003A08A0"/>
    <w:rsid w:val="003A28BD"/>
    <w:rsid w:val="003A6625"/>
    <w:rsid w:val="003C08E9"/>
    <w:rsid w:val="003C7FCF"/>
    <w:rsid w:val="003E4154"/>
    <w:rsid w:val="003E6669"/>
    <w:rsid w:val="003F01E3"/>
    <w:rsid w:val="003F1E56"/>
    <w:rsid w:val="003F73DC"/>
    <w:rsid w:val="0040089D"/>
    <w:rsid w:val="00400B95"/>
    <w:rsid w:val="00400D92"/>
    <w:rsid w:val="004020B0"/>
    <w:rsid w:val="00407A94"/>
    <w:rsid w:val="00410CF7"/>
    <w:rsid w:val="00434C87"/>
    <w:rsid w:val="00435534"/>
    <w:rsid w:val="00436966"/>
    <w:rsid w:val="00437D24"/>
    <w:rsid w:val="004406B8"/>
    <w:rsid w:val="00441345"/>
    <w:rsid w:val="0044147F"/>
    <w:rsid w:val="004519FE"/>
    <w:rsid w:val="00453ABD"/>
    <w:rsid w:val="004615F7"/>
    <w:rsid w:val="004628A3"/>
    <w:rsid w:val="00467282"/>
    <w:rsid w:val="00477269"/>
    <w:rsid w:val="00477AED"/>
    <w:rsid w:val="00485B07"/>
    <w:rsid w:val="004875CD"/>
    <w:rsid w:val="00487DA1"/>
    <w:rsid w:val="0049010D"/>
    <w:rsid w:val="00494EB8"/>
    <w:rsid w:val="004B02F9"/>
    <w:rsid w:val="004B13A4"/>
    <w:rsid w:val="004C39FE"/>
    <w:rsid w:val="004C4072"/>
    <w:rsid w:val="004C46DC"/>
    <w:rsid w:val="004C4B41"/>
    <w:rsid w:val="004C5CD5"/>
    <w:rsid w:val="004D7DB1"/>
    <w:rsid w:val="004E0173"/>
    <w:rsid w:val="004E0A3E"/>
    <w:rsid w:val="00500FCE"/>
    <w:rsid w:val="005101DC"/>
    <w:rsid w:val="00511D69"/>
    <w:rsid w:val="005134D5"/>
    <w:rsid w:val="00521FC1"/>
    <w:rsid w:val="00523FC4"/>
    <w:rsid w:val="005348A0"/>
    <w:rsid w:val="00542747"/>
    <w:rsid w:val="00545C32"/>
    <w:rsid w:val="00550A4A"/>
    <w:rsid w:val="00550DA0"/>
    <w:rsid w:val="005602F6"/>
    <w:rsid w:val="00560B2E"/>
    <w:rsid w:val="0056778A"/>
    <w:rsid w:val="0059036B"/>
    <w:rsid w:val="00590E3D"/>
    <w:rsid w:val="00591003"/>
    <w:rsid w:val="005924D1"/>
    <w:rsid w:val="00596423"/>
    <w:rsid w:val="00596CC9"/>
    <w:rsid w:val="005A3397"/>
    <w:rsid w:val="005B1120"/>
    <w:rsid w:val="005B6A7E"/>
    <w:rsid w:val="005C03BF"/>
    <w:rsid w:val="005C0D09"/>
    <w:rsid w:val="005C34A4"/>
    <w:rsid w:val="005D2416"/>
    <w:rsid w:val="005E3939"/>
    <w:rsid w:val="005E61A5"/>
    <w:rsid w:val="005F621D"/>
    <w:rsid w:val="00602314"/>
    <w:rsid w:val="00606404"/>
    <w:rsid w:val="0061001B"/>
    <w:rsid w:val="00610EB6"/>
    <w:rsid w:val="0061417C"/>
    <w:rsid w:val="00615126"/>
    <w:rsid w:val="00615277"/>
    <w:rsid w:val="00627225"/>
    <w:rsid w:val="0063747E"/>
    <w:rsid w:val="006516B8"/>
    <w:rsid w:val="00652F6B"/>
    <w:rsid w:val="00667206"/>
    <w:rsid w:val="00675DD9"/>
    <w:rsid w:val="006809DE"/>
    <w:rsid w:val="006873AD"/>
    <w:rsid w:val="00687776"/>
    <w:rsid w:val="0069665F"/>
    <w:rsid w:val="006A30CB"/>
    <w:rsid w:val="006A615D"/>
    <w:rsid w:val="006B0CFA"/>
    <w:rsid w:val="006B1F3A"/>
    <w:rsid w:val="006B3405"/>
    <w:rsid w:val="006B5234"/>
    <w:rsid w:val="006C396D"/>
    <w:rsid w:val="006E538C"/>
    <w:rsid w:val="006F507C"/>
    <w:rsid w:val="006F5821"/>
    <w:rsid w:val="006F5D0A"/>
    <w:rsid w:val="00700CF8"/>
    <w:rsid w:val="00703750"/>
    <w:rsid w:val="007208AD"/>
    <w:rsid w:val="007228A5"/>
    <w:rsid w:val="00732463"/>
    <w:rsid w:val="00736895"/>
    <w:rsid w:val="0074027A"/>
    <w:rsid w:val="00742DDF"/>
    <w:rsid w:val="00746E80"/>
    <w:rsid w:val="0075273E"/>
    <w:rsid w:val="007537AF"/>
    <w:rsid w:val="007547C1"/>
    <w:rsid w:val="007600CD"/>
    <w:rsid w:val="00765B02"/>
    <w:rsid w:val="00765F24"/>
    <w:rsid w:val="007667EE"/>
    <w:rsid w:val="00770885"/>
    <w:rsid w:val="0079493F"/>
    <w:rsid w:val="00795593"/>
    <w:rsid w:val="007A3B46"/>
    <w:rsid w:val="007A4883"/>
    <w:rsid w:val="007A6563"/>
    <w:rsid w:val="007A73AE"/>
    <w:rsid w:val="007B0EC9"/>
    <w:rsid w:val="007B2B37"/>
    <w:rsid w:val="007B3ED9"/>
    <w:rsid w:val="007B72E4"/>
    <w:rsid w:val="007C0388"/>
    <w:rsid w:val="007C426E"/>
    <w:rsid w:val="007D05C8"/>
    <w:rsid w:val="007D0CF6"/>
    <w:rsid w:val="007D418A"/>
    <w:rsid w:val="007D689A"/>
    <w:rsid w:val="007E7280"/>
    <w:rsid w:val="007F0F23"/>
    <w:rsid w:val="007F23FF"/>
    <w:rsid w:val="007F61FD"/>
    <w:rsid w:val="0080057A"/>
    <w:rsid w:val="008006B1"/>
    <w:rsid w:val="0080133C"/>
    <w:rsid w:val="00804BF2"/>
    <w:rsid w:val="0080624F"/>
    <w:rsid w:val="0081424B"/>
    <w:rsid w:val="008149F4"/>
    <w:rsid w:val="008210FD"/>
    <w:rsid w:val="00821159"/>
    <w:rsid w:val="00822208"/>
    <w:rsid w:val="008249CC"/>
    <w:rsid w:val="00824B61"/>
    <w:rsid w:val="008353D6"/>
    <w:rsid w:val="008422E5"/>
    <w:rsid w:val="00843376"/>
    <w:rsid w:val="0084652A"/>
    <w:rsid w:val="00847656"/>
    <w:rsid w:val="0085003F"/>
    <w:rsid w:val="00857BCE"/>
    <w:rsid w:val="0086473D"/>
    <w:rsid w:val="00865066"/>
    <w:rsid w:val="00866281"/>
    <w:rsid w:val="008847F3"/>
    <w:rsid w:val="00890A1C"/>
    <w:rsid w:val="008A07B0"/>
    <w:rsid w:val="008A6CA4"/>
    <w:rsid w:val="008A6F7F"/>
    <w:rsid w:val="008B1E05"/>
    <w:rsid w:val="008B4533"/>
    <w:rsid w:val="008B543F"/>
    <w:rsid w:val="008B754C"/>
    <w:rsid w:val="008C7A09"/>
    <w:rsid w:val="008D3577"/>
    <w:rsid w:val="008E0336"/>
    <w:rsid w:val="008E305A"/>
    <w:rsid w:val="008E43FE"/>
    <w:rsid w:val="008E6F90"/>
    <w:rsid w:val="008E7B28"/>
    <w:rsid w:val="008E7B79"/>
    <w:rsid w:val="008F1D9C"/>
    <w:rsid w:val="008F208C"/>
    <w:rsid w:val="008F2A2C"/>
    <w:rsid w:val="008F655C"/>
    <w:rsid w:val="008F7A74"/>
    <w:rsid w:val="0091459D"/>
    <w:rsid w:val="00915A80"/>
    <w:rsid w:val="00923839"/>
    <w:rsid w:val="00924D4B"/>
    <w:rsid w:val="00936A2B"/>
    <w:rsid w:val="009407F4"/>
    <w:rsid w:val="00945A3F"/>
    <w:rsid w:val="00947074"/>
    <w:rsid w:val="00953A00"/>
    <w:rsid w:val="009571D6"/>
    <w:rsid w:val="009603E7"/>
    <w:rsid w:val="00961693"/>
    <w:rsid w:val="0096200C"/>
    <w:rsid w:val="00962122"/>
    <w:rsid w:val="0096254F"/>
    <w:rsid w:val="00962E45"/>
    <w:rsid w:val="009636D6"/>
    <w:rsid w:val="00964C41"/>
    <w:rsid w:val="009664C2"/>
    <w:rsid w:val="009754C7"/>
    <w:rsid w:val="00980CDC"/>
    <w:rsid w:val="00992FAD"/>
    <w:rsid w:val="009A03A5"/>
    <w:rsid w:val="009A048F"/>
    <w:rsid w:val="009C075C"/>
    <w:rsid w:val="009C2A76"/>
    <w:rsid w:val="009C4B28"/>
    <w:rsid w:val="009C593C"/>
    <w:rsid w:val="009D1E7E"/>
    <w:rsid w:val="009F1503"/>
    <w:rsid w:val="009F41B9"/>
    <w:rsid w:val="00A060A4"/>
    <w:rsid w:val="00A07CAD"/>
    <w:rsid w:val="00A11AED"/>
    <w:rsid w:val="00A13F2A"/>
    <w:rsid w:val="00A144F9"/>
    <w:rsid w:val="00A16582"/>
    <w:rsid w:val="00A25D6A"/>
    <w:rsid w:val="00A31E73"/>
    <w:rsid w:val="00A35835"/>
    <w:rsid w:val="00A36B09"/>
    <w:rsid w:val="00A41E08"/>
    <w:rsid w:val="00A56EA9"/>
    <w:rsid w:val="00A60BB6"/>
    <w:rsid w:val="00A66136"/>
    <w:rsid w:val="00A756E9"/>
    <w:rsid w:val="00AA2E04"/>
    <w:rsid w:val="00AA60F9"/>
    <w:rsid w:val="00AB5FDD"/>
    <w:rsid w:val="00AB6DB5"/>
    <w:rsid w:val="00AC6C9E"/>
    <w:rsid w:val="00AD0793"/>
    <w:rsid w:val="00AD358F"/>
    <w:rsid w:val="00AD4D1B"/>
    <w:rsid w:val="00AE360B"/>
    <w:rsid w:val="00AE6041"/>
    <w:rsid w:val="00AF3162"/>
    <w:rsid w:val="00AF4DD7"/>
    <w:rsid w:val="00AF6E76"/>
    <w:rsid w:val="00B00EA6"/>
    <w:rsid w:val="00B12F89"/>
    <w:rsid w:val="00B20033"/>
    <w:rsid w:val="00B300C1"/>
    <w:rsid w:val="00B46FEE"/>
    <w:rsid w:val="00B52AFF"/>
    <w:rsid w:val="00B52B60"/>
    <w:rsid w:val="00B533EF"/>
    <w:rsid w:val="00B5519E"/>
    <w:rsid w:val="00B57A49"/>
    <w:rsid w:val="00B60B29"/>
    <w:rsid w:val="00B6514B"/>
    <w:rsid w:val="00B712E9"/>
    <w:rsid w:val="00B721AB"/>
    <w:rsid w:val="00B732DB"/>
    <w:rsid w:val="00B744E9"/>
    <w:rsid w:val="00B772A3"/>
    <w:rsid w:val="00B931AB"/>
    <w:rsid w:val="00B94830"/>
    <w:rsid w:val="00B96607"/>
    <w:rsid w:val="00BA3E78"/>
    <w:rsid w:val="00BA7230"/>
    <w:rsid w:val="00BB06BA"/>
    <w:rsid w:val="00BB0D2D"/>
    <w:rsid w:val="00BB0D8A"/>
    <w:rsid w:val="00BC16E4"/>
    <w:rsid w:val="00BC4726"/>
    <w:rsid w:val="00BC5270"/>
    <w:rsid w:val="00BC60CD"/>
    <w:rsid w:val="00BD6B7A"/>
    <w:rsid w:val="00BE1211"/>
    <w:rsid w:val="00BE431E"/>
    <w:rsid w:val="00BE4BCD"/>
    <w:rsid w:val="00BE5638"/>
    <w:rsid w:val="00BE785D"/>
    <w:rsid w:val="00BF4352"/>
    <w:rsid w:val="00BF4FBF"/>
    <w:rsid w:val="00C00734"/>
    <w:rsid w:val="00C01262"/>
    <w:rsid w:val="00C013FA"/>
    <w:rsid w:val="00C069EB"/>
    <w:rsid w:val="00C1052E"/>
    <w:rsid w:val="00C16A47"/>
    <w:rsid w:val="00C20C98"/>
    <w:rsid w:val="00C24C50"/>
    <w:rsid w:val="00C30CB5"/>
    <w:rsid w:val="00C31560"/>
    <w:rsid w:val="00C337FA"/>
    <w:rsid w:val="00C35066"/>
    <w:rsid w:val="00C40DF1"/>
    <w:rsid w:val="00C42387"/>
    <w:rsid w:val="00C423F4"/>
    <w:rsid w:val="00C50FBC"/>
    <w:rsid w:val="00C52D0E"/>
    <w:rsid w:val="00C62B55"/>
    <w:rsid w:val="00C74127"/>
    <w:rsid w:val="00C8139C"/>
    <w:rsid w:val="00C84F32"/>
    <w:rsid w:val="00C9211D"/>
    <w:rsid w:val="00C9680D"/>
    <w:rsid w:val="00CA4372"/>
    <w:rsid w:val="00CA44AB"/>
    <w:rsid w:val="00CB2890"/>
    <w:rsid w:val="00CB3101"/>
    <w:rsid w:val="00CB6257"/>
    <w:rsid w:val="00CC3F50"/>
    <w:rsid w:val="00CE53F0"/>
    <w:rsid w:val="00CE6729"/>
    <w:rsid w:val="00CE6764"/>
    <w:rsid w:val="00CF1BF9"/>
    <w:rsid w:val="00CF761B"/>
    <w:rsid w:val="00CF7E84"/>
    <w:rsid w:val="00D0261A"/>
    <w:rsid w:val="00D106FD"/>
    <w:rsid w:val="00D1301B"/>
    <w:rsid w:val="00D130FF"/>
    <w:rsid w:val="00D13833"/>
    <w:rsid w:val="00D149C8"/>
    <w:rsid w:val="00D15710"/>
    <w:rsid w:val="00D21570"/>
    <w:rsid w:val="00D2177B"/>
    <w:rsid w:val="00D22844"/>
    <w:rsid w:val="00D30D3C"/>
    <w:rsid w:val="00D337AE"/>
    <w:rsid w:val="00D42FF1"/>
    <w:rsid w:val="00D44ACA"/>
    <w:rsid w:val="00D611BB"/>
    <w:rsid w:val="00D638C0"/>
    <w:rsid w:val="00D64CE4"/>
    <w:rsid w:val="00D74688"/>
    <w:rsid w:val="00D805E3"/>
    <w:rsid w:val="00D81584"/>
    <w:rsid w:val="00D825EF"/>
    <w:rsid w:val="00D84ED1"/>
    <w:rsid w:val="00D969B1"/>
    <w:rsid w:val="00DA05D4"/>
    <w:rsid w:val="00DA4843"/>
    <w:rsid w:val="00DA71C4"/>
    <w:rsid w:val="00DB07E2"/>
    <w:rsid w:val="00DB39DF"/>
    <w:rsid w:val="00DB52E4"/>
    <w:rsid w:val="00DC3928"/>
    <w:rsid w:val="00DC51C5"/>
    <w:rsid w:val="00DC5470"/>
    <w:rsid w:val="00DD0548"/>
    <w:rsid w:val="00DD39B5"/>
    <w:rsid w:val="00DD466C"/>
    <w:rsid w:val="00DD6D07"/>
    <w:rsid w:val="00DD7986"/>
    <w:rsid w:val="00DD7ADB"/>
    <w:rsid w:val="00DF6340"/>
    <w:rsid w:val="00DF6978"/>
    <w:rsid w:val="00E007FE"/>
    <w:rsid w:val="00E05030"/>
    <w:rsid w:val="00E27B74"/>
    <w:rsid w:val="00E355A5"/>
    <w:rsid w:val="00E4041A"/>
    <w:rsid w:val="00E42669"/>
    <w:rsid w:val="00E434C6"/>
    <w:rsid w:val="00E50837"/>
    <w:rsid w:val="00E60792"/>
    <w:rsid w:val="00E62136"/>
    <w:rsid w:val="00E659C5"/>
    <w:rsid w:val="00E70F9F"/>
    <w:rsid w:val="00E71505"/>
    <w:rsid w:val="00E84B5A"/>
    <w:rsid w:val="00E92E1E"/>
    <w:rsid w:val="00EB1F56"/>
    <w:rsid w:val="00EB32A4"/>
    <w:rsid w:val="00EC0F57"/>
    <w:rsid w:val="00EC6570"/>
    <w:rsid w:val="00ED2595"/>
    <w:rsid w:val="00ED594F"/>
    <w:rsid w:val="00ED6C62"/>
    <w:rsid w:val="00ED70B8"/>
    <w:rsid w:val="00EE1CED"/>
    <w:rsid w:val="00EF0C58"/>
    <w:rsid w:val="00EF0EF8"/>
    <w:rsid w:val="00EF3761"/>
    <w:rsid w:val="00EF6B5F"/>
    <w:rsid w:val="00F04D1B"/>
    <w:rsid w:val="00F056FB"/>
    <w:rsid w:val="00F07102"/>
    <w:rsid w:val="00F10281"/>
    <w:rsid w:val="00F11ACD"/>
    <w:rsid w:val="00F20DB9"/>
    <w:rsid w:val="00F301E7"/>
    <w:rsid w:val="00F3534A"/>
    <w:rsid w:val="00F35590"/>
    <w:rsid w:val="00F36013"/>
    <w:rsid w:val="00F466B5"/>
    <w:rsid w:val="00F519C9"/>
    <w:rsid w:val="00F55B85"/>
    <w:rsid w:val="00F6313F"/>
    <w:rsid w:val="00F658CB"/>
    <w:rsid w:val="00F65BED"/>
    <w:rsid w:val="00F701C2"/>
    <w:rsid w:val="00F72C8D"/>
    <w:rsid w:val="00F76598"/>
    <w:rsid w:val="00F843EB"/>
    <w:rsid w:val="00F90BA2"/>
    <w:rsid w:val="00F913DE"/>
    <w:rsid w:val="00F9456D"/>
    <w:rsid w:val="00FC256A"/>
    <w:rsid w:val="00FD098E"/>
    <w:rsid w:val="00FD2DC9"/>
    <w:rsid w:val="00FD6C1C"/>
    <w:rsid w:val="00FE318F"/>
    <w:rsid w:val="00FE576A"/>
    <w:rsid w:val="00FF0193"/>
    <w:rsid w:val="00FF2C77"/>
    <w:rsid w:val="00FF2E3E"/>
    <w:rsid w:val="00FF397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4AC8D"/>
  <w15:docId w15:val="{C289D213-D8F4-4943-8B54-F580CFE0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52"/>
    <w:pPr>
      <w:ind w:left="720"/>
      <w:contextualSpacing/>
    </w:pPr>
  </w:style>
  <w:style w:type="table" w:styleId="TableGrid">
    <w:name w:val="Table Grid"/>
    <w:basedOn w:val="TableNormal"/>
    <w:uiPriority w:val="59"/>
    <w:rsid w:val="00340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F52"/>
  </w:style>
  <w:style w:type="paragraph" w:styleId="Footer">
    <w:name w:val="footer"/>
    <w:basedOn w:val="Normal"/>
    <w:link w:val="FooterChar"/>
    <w:uiPriority w:val="99"/>
    <w:unhideWhenUsed/>
    <w:rsid w:val="0034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F52"/>
  </w:style>
  <w:style w:type="paragraph" w:styleId="BalloonText">
    <w:name w:val="Balloon Text"/>
    <w:basedOn w:val="Normal"/>
    <w:link w:val="BalloonTextChar"/>
    <w:uiPriority w:val="99"/>
    <w:semiHidden/>
    <w:unhideWhenUsed/>
    <w:rsid w:val="0038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8CA"/>
    <w:rPr>
      <w:rFonts w:ascii="Tahoma" w:hAnsi="Tahoma" w:cs="Tahoma"/>
      <w:sz w:val="16"/>
      <w:szCs w:val="16"/>
    </w:rPr>
  </w:style>
  <w:style w:type="character" w:styleId="PlaceholderText">
    <w:name w:val="Placeholder Text"/>
    <w:basedOn w:val="DefaultParagraphFont"/>
    <w:uiPriority w:val="99"/>
    <w:semiHidden/>
    <w:rsid w:val="003858CA"/>
    <w:rPr>
      <w:color w:val="808080"/>
    </w:rPr>
  </w:style>
  <w:style w:type="paragraph" w:customStyle="1" w:styleId="CustomRptHeading">
    <w:name w:val="Custom Rpt Heading"/>
    <w:link w:val="CustomRptHeadingChar"/>
    <w:qFormat/>
    <w:rsid w:val="0061001B"/>
    <w:pPr>
      <w:spacing w:after="0" w:line="240" w:lineRule="auto"/>
      <w:jc w:val="center"/>
    </w:pPr>
    <w:rPr>
      <w:rFonts w:ascii="Arial" w:eastAsia="Times New Roman" w:hAnsi="Arial" w:cs="Arial"/>
      <w:b/>
      <w:bCs/>
      <w:color w:val="000000"/>
      <w:sz w:val="24"/>
      <w:szCs w:val="24"/>
    </w:rPr>
  </w:style>
  <w:style w:type="character" w:customStyle="1" w:styleId="CustomRptHeadingChar">
    <w:name w:val="Custom Rpt Heading Char"/>
    <w:basedOn w:val="DefaultParagraphFont"/>
    <w:link w:val="CustomRptHeading"/>
    <w:rsid w:val="0061001B"/>
    <w:rPr>
      <w:rFonts w:ascii="Arial" w:eastAsia="Times New Roman" w:hAnsi="Arial" w:cs="Arial"/>
      <w:b/>
      <w:bCs/>
      <w:color w:val="000000"/>
      <w:sz w:val="24"/>
      <w:szCs w:val="24"/>
    </w:rPr>
  </w:style>
  <w:style w:type="table" w:customStyle="1" w:styleId="TableGrid1">
    <w:name w:val="Table Grid1"/>
    <w:basedOn w:val="TableNormal"/>
    <w:next w:val="TableGrid"/>
    <w:uiPriority w:val="59"/>
    <w:rsid w:val="0061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rsid w:val="008E305A"/>
    <w:pPr>
      <w:keepNext/>
      <w:widowControl w:val="0"/>
      <w:suppressAutoHyphens/>
      <w:spacing w:before="240" w:after="120" w:line="240" w:lineRule="auto"/>
    </w:pPr>
    <w:rPr>
      <w:rFonts w:ascii="Arial" w:eastAsia="Times New Roman" w:hAnsi="Arial" w:cs="Arial"/>
      <w:sz w:val="28"/>
      <w:szCs w:val="28"/>
    </w:rPr>
  </w:style>
  <w:style w:type="paragraph" w:styleId="BodyText">
    <w:name w:val="Body Text"/>
    <w:basedOn w:val="Normal"/>
    <w:link w:val="BodyTextChar"/>
    <w:uiPriority w:val="99"/>
    <w:semiHidden/>
    <w:unhideWhenUsed/>
    <w:rsid w:val="008E305A"/>
    <w:pPr>
      <w:spacing w:after="120"/>
    </w:pPr>
  </w:style>
  <w:style w:type="character" w:customStyle="1" w:styleId="BodyTextChar">
    <w:name w:val="Body Text Char"/>
    <w:basedOn w:val="DefaultParagraphFont"/>
    <w:link w:val="BodyText"/>
    <w:uiPriority w:val="99"/>
    <w:semiHidden/>
    <w:rsid w:val="008E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7A036F6A448408F6D733F1FC44044"/>
        <w:category>
          <w:name w:val="General"/>
          <w:gallery w:val="placeholder"/>
        </w:category>
        <w:types>
          <w:type w:val="bbPlcHdr"/>
        </w:types>
        <w:behaviors>
          <w:behavior w:val="content"/>
        </w:behaviors>
        <w:guid w:val="{6F41F547-01FB-4AC4-B6F1-4937983DFAA4}"/>
      </w:docPartPr>
      <w:docPartBody>
        <w:p w:rsidR="006135B9" w:rsidRDefault="006135B9" w:rsidP="006135B9">
          <w:pPr>
            <w:pStyle w:val="64C7A036F6A448408F6D733F1FC440441"/>
          </w:pPr>
          <w:r w:rsidRPr="003F3800">
            <w:rPr>
              <w:rStyle w:val="PlaceholderText"/>
            </w:rPr>
            <w:t>Choose an item.</w:t>
          </w:r>
        </w:p>
      </w:docPartBody>
    </w:docPart>
    <w:docPart>
      <w:docPartPr>
        <w:name w:val="8F20EDAFB4944DB1A57FE7B1148C9344"/>
        <w:category>
          <w:name w:val="General"/>
          <w:gallery w:val="placeholder"/>
        </w:category>
        <w:types>
          <w:type w:val="bbPlcHdr"/>
        </w:types>
        <w:behaviors>
          <w:behavior w:val="content"/>
        </w:behaviors>
        <w:guid w:val="{C8D0083D-2EF2-45F4-B247-98E62961A8B0}"/>
      </w:docPartPr>
      <w:docPartBody>
        <w:p w:rsidR="006135B9" w:rsidRDefault="006135B9" w:rsidP="006135B9">
          <w:pPr>
            <w:pStyle w:val="8F20EDAFB4944DB1A57FE7B1148C93441"/>
          </w:pPr>
          <w:r w:rsidRPr="003F38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5B9"/>
    <w:rsid w:val="000F0549"/>
    <w:rsid w:val="00133554"/>
    <w:rsid w:val="003059E2"/>
    <w:rsid w:val="00487A07"/>
    <w:rsid w:val="00571476"/>
    <w:rsid w:val="005E2C6C"/>
    <w:rsid w:val="006135B9"/>
    <w:rsid w:val="00641DCE"/>
    <w:rsid w:val="00715D57"/>
    <w:rsid w:val="008D16BE"/>
    <w:rsid w:val="009B6F1C"/>
    <w:rsid w:val="00A71A5C"/>
    <w:rsid w:val="00D36E99"/>
    <w:rsid w:val="00F9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5B9"/>
    <w:rPr>
      <w:color w:val="808080"/>
    </w:rPr>
  </w:style>
  <w:style w:type="paragraph" w:customStyle="1" w:styleId="64C7A036F6A448408F6D733F1FC440441">
    <w:name w:val="64C7A036F6A448408F6D733F1FC440441"/>
    <w:rsid w:val="006135B9"/>
    <w:rPr>
      <w:rFonts w:eastAsiaTheme="minorHAnsi"/>
    </w:rPr>
  </w:style>
  <w:style w:type="paragraph" w:customStyle="1" w:styleId="8F20EDAFB4944DB1A57FE7B1148C93441">
    <w:name w:val="8F20EDAFB4944DB1A57FE7B1148C93441"/>
    <w:rsid w:val="006135B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C5C594FCE76D4BBD710905D08CC830" ma:contentTypeVersion="4" ma:contentTypeDescription="Create a new document." ma:contentTypeScope="" ma:versionID="15a77ff8d17ed9397eae767f6f1bdbdd">
  <xsd:schema xmlns:xsd="http://www.w3.org/2001/XMLSchema" xmlns:xs="http://www.w3.org/2001/XMLSchema" xmlns:p="http://schemas.microsoft.com/office/2006/metadata/properties" xmlns:ns2="ccbfa2e1-af25-453c-8e25-71168796ba2d" xmlns:ns3="bb442138-b0cb-4511-9cac-38857f8c44c3" targetNamespace="http://schemas.microsoft.com/office/2006/metadata/properties" ma:root="true" ma:fieldsID="c902b955df53e98441548e73089c8f78" ns2:_="" ns3:_="">
    <xsd:import namespace="ccbfa2e1-af25-453c-8e25-71168796ba2d"/>
    <xsd:import namespace="bb442138-b0cb-4511-9cac-38857f8c44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fa2e1-af25-453c-8e25-71168796ba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42138-b0cb-4511-9cac-38857f8c44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6765-8CA2-4FC1-AE7E-974A445892ED}">
  <ds:schemaRefs>
    <ds:schemaRef ds:uri="http://schemas.microsoft.com/sharepoint/v3/contenttype/forms"/>
  </ds:schemaRefs>
</ds:datastoreItem>
</file>

<file path=customXml/itemProps2.xml><?xml version="1.0" encoding="utf-8"?>
<ds:datastoreItem xmlns:ds="http://schemas.openxmlformats.org/officeDocument/2006/customXml" ds:itemID="{C9DCC1A2-4715-4388-9B21-F62EDE1F2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fa2e1-af25-453c-8e25-71168796ba2d"/>
    <ds:schemaRef ds:uri="bb442138-b0cb-4511-9cac-38857f8c4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1DB50-3EDB-4989-AD61-E90F097717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7C8E39-4D5D-4EFA-89FA-6BB44A20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5380</Words>
  <Characters>30670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Galindo, Lisa@EMSA</dc:creator>
  <cp:lastModifiedBy>Lqrry</cp:lastModifiedBy>
  <cp:revision>53</cp:revision>
  <cp:lastPrinted>2014-08-11T18:55:00Z</cp:lastPrinted>
  <dcterms:created xsi:type="dcterms:W3CDTF">2023-10-13T22:17:00Z</dcterms:created>
  <dcterms:modified xsi:type="dcterms:W3CDTF">2023-10-16T21:20:00Z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0x0101002CC5C594FCE76D4BBD710905D08CC830</vt:lpwstr>
  </property>
</Properties>
</file>