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50E4" w14:textId="77777777" w:rsidR="00BF0589" w:rsidRDefault="00BF0589" w:rsidP="00BF0589">
      <w:pPr>
        <w:spacing w:after="120"/>
        <w:rPr>
          <w:b/>
          <w:bCs/>
        </w:rPr>
      </w:pPr>
      <w:r>
        <w:rPr>
          <w:b/>
          <w:bCs/>
        </w:rPr>
        <w:t xml:space="preserve">North Coast Emergency Medical Services </w:t>
      </w:r>
    </w:p>
    <w:p w14:paraId="659214AA" w14:textId="4689F709" w:rsidR="00BF0589" w:rsidRDefault="00BF0589" w:rsidP="00BF0589">
      <w:pPr>
        <w:spacing w:after="120"/>
        <w:rPr>
          <w:b/>
          <w:bCs/>
        </w:rPr>
      </w:pPr>
      <w:r>
        <w:rPr>
          <w:b/>
          <w:bCs/>
        </w:rPr>
        <w:t xml:space="preserve">Joint Powers Governing Board Meeting Minutes of </w:t>
      </w:r>
      <w:r>
        <w:rPr>
          <w:b/>
          <w:bCs/>
        </w:rPr>
        <w:t>November 2</w:t>
      </w:r>
      <w:r>
        <w:rPr>
          <w:b/>
          <w:bCs/>
        </w:rPr>
        <w:t xml:space="preserve">, </w:t>
      </w:r>
      <w:proofErr w:type="gramStart"/>
      <w:r>
        <w:rPr>
          <w:b/>
          <w:bCs/>
        </w:rPr>
        <w:t>2023</w:t>
      </w:r>
      <w:proofErr w:type="gramEnd"/>
      <w:r>
        <w:rPr>
          <w:b/>
          <w:bCs/>
        </w:rPr>
        <w:t xml:space="preserve"> at 10am </w:t>
      </w:r>
    </w:p>
    <w:p w14:paraId="302FB5CB" w14:textId="77777777" w:rsidR="00BF0589" w:rsidRDefault="00BF0589" w:rsidP="00BF0589">
      <w:pPr>
        <w:spacing w:after="120"/>
      </w:pPr>
      <w:r>
        <w:t>The meeting was called to order by Supervisor Bohn at North Coast EMS, 3340 Glenwood Street, Eureka, California 95501 via ZOOM/In-Person</w:t>
      </w:r>
    </w:p>
    <w:p w14:paraId="315E0623" w14:textId="77777777" w:rsidR="00BF0589" w:rsidRDefault="00BF0589" w:rsidP="00BF0589">
      <w:pPr>
        <w:ind w:left="630" w:hanging="720"/>
        <w:rPr>
          <w:b/>
          <w:bCs/>
        </w:rPr>
      </w:pPr>
      <w:r>
        <w:rPr>
          <w:b/>
          <w:bCs/>
        </w:rPr>
        <w:t>---------------------------------------------------------------------------------------------------------------------</w:t>
      </w:r>
    </w:p>
    <w:p w14:paraId="7F1E3AF0" w14:textId="77777777" w:rsidR="00BF0589" w:rsidRDefault="00BF0589" w:rsidP="00BF0589">
      <w:pPr>
        <w:keepNext/>
        <w:spacing w:line="256" w:lineRule="auto"/>
        <w:outlineLvl w:val="0"/>
        <w:rPr>
          <w:rFonts w:eastAsiaTheme="minorHAnsi"/>
          <w:b/>
          <w:bCs/>
          <w:u w:val="single"/>
        </w:rPr>
      </w:pPr>
      <w:r>
        <w:rPr>
          <w:rFonts w:eastAsiaTheme="minorHAnsi"/>
          <w:b/>
          <w:bCs/>
          <w:u w:val="single"/>
        </w:rPr>
        <w:t>Staff Present</w:t>
      </w:r>
    </w:p>
    <w:p w14:paraId="45C7FB4E" w14:textId="77777777" w:rsidR="00BF0589" w:rsidRDefault="00BF0589" w:rsidP="00BF0589">
      <w:r>
        <w:t>Larry Karsteadt, Executive Director</w:t>
      </w:r>
    </w:p>
    <w:p w14:paraId="2400AB64" w14:textId="77777777" w:rsidR="00BF0589" w:rsidRDefault="00BF0589" w:rsidP="00BF0589">
      <w:r>
        <w:t>Kayce Hurd, Regional EMS Coordinator</w:t>
      </w:r>
    </w:p>
    <w:p w14:paraId="48BBDCD1" w14:textId="77777777" w:rsidR="00BF0589" w:rsidRDefault="00BF0589" w:rsidP="00BF0589">
      <w:r>
        <w:t>Nicole Mobley, Executive Assistant</w:t>
      </w:r>
    </w:p>
    <w:p w14:paraId="6A130E52" w14:textId="77777777" w:rsidR="00BF0589" w:rsidRDefault="00BF0589" w:rsidP="00BF0589">
      <w:r>
        <w:t>Lee Hawkins, Fiscal Manager</w:t>
      </w:r>
    </w:p>
    <w:p w14:paraId="78195C2B" w14:textId="77777777" w:rsidR="00BF0589" w:rsidRDefault="00BF0589" w:rsidP="00BF0589"/>
    <w:p w14:paraId="7FF1CB8A" w14:textId="77777777" w:rsidR="00BF0589" w:rsidRDefault="00BF0589" w:rsidP="00BF0589">
      <w:pPr>
        <w:keepNext/>
        <w:spacing w:line="256" w:lineRule="auto"/>
        <w:ind w:left="720" w:hanging="720"/>
        <w:outlineLvl w:val="0"/>
        <w:rPr>
          <w:rFonts w:eastAsiaTheme="minorHAnsi"/>
          <w:b/>
          <w:bCs/>
          <w:u w:val="single"/>
        </w:rPr>
      </w:pPr>
      <w:r>
        <w:rPr>
          <w:rFonts w:eastAsiaTheme="minorHAnsi"/>
          <w:b/>
          <w:bCs/>
          <w:u w:val="single"/>
        </w:rPr>
        <w:t>Board Present</w:t>
      </w:r>
    </w:p>
    <w:p w14:paraId="7A1A58F4" w14:textId="77777777" w:rsidR="00BF0589" w:rsidRDefault="00BF0589" w:rsidP="00BF0589">
      <w:r>
        <w:t>Rex Bohn, Humboldt County Supervisor</w:t>
      </w:r>
    </w:p>
    <w:p w14:paraId="4DA94115" w14:textId="77777777" w:rsidR="00BF0589" w:rsidRDefault="00BF0589" w:rsidP="00BF0589">
      <w:r>
        <w:t>Darrin Short, Del Norte County Supervisor</w:t>
      </w:r>
    </w:p>
    <w:p w14:paraId="7132A0E3" w14:textId="77777777" w:rsidR="00BF0589" w:rsidRDefault="00BF0589" w:rsidP="00BF0589">
      <w:r>
        <w:t>Michael Green, Lake County Supervisor</w:t>
      </w:r>
    </w:p>
    <w:p w14:paraId="3E5311A3" w14:textId="77777777" w:rsidR="00BF0589" w:rsidRDefault="00BF0589" w:rsidP="00BF0589"/>
    <w:p w14:paraId="13D866B8" w14:textId="55473625" w:rsidR="00BF0589" w:rsidRDefault="00BF0589" w:rsidP="00BF0589">
      <w:pPr>
        <w:keepNext/>
        <w:spacing w:line="256" w:lineRule="auto"/>
        <w:ind w:left="720" w:hanging="720"/>
        <w:outlineLvl w:val="0"/>
        <w:rPr>
          <w:rFonts w:eastAsiaTheme="minorHAnsi"/>
          <w:b/>
          <w:bCs/>
          <w:u w:val="single"/>
        </w:rPr>
      </w:pPr>
      <w:r>
        <w:rPr>
          <w:rFonts w:eastAsiaTheme="minorHAnsi"/>
          <w:b/>
          <w:bCs/>
          <w:u w:val="single"/>
        </w:rPr>
        <w:t>Guest</w:t>
      </w:r>
      <w:r>
        <w:rPr>
          <w:rFonts w:eastAsiaTheme="minorHAnsi"/>
          <w:b/>
          <w:bCs/>
          <w:u w:val="single"/>
        </w:rPr>
        <w:t>s</w:t>
      </w:r>
    </w:p>
    <w:p w14:paraId="6FE965C6" w14:textId="77777777" w:rsidR="00BF0589" w:rsidRDefault="00BF0589" w:rsidP="00BF0589">
      <w:pPr>
        <w:ind w:left="720" w:hanging="720"/>
      </w:pPr>
      <w:r>
        <w:t>Dr. Matt Karp, Medical Director, NCEMS</w:t>
      </w:r>
    </w:p>
    <w:p w14:paraId="27A9D052" w14:textId="77777777" w:rsidR="00BF0589" w:rsidRDefault="00BF0589" w:rsidP="00BF0589">
      <w:pPr>
        <w:ind w:left="720" w:hanging="720"/>
      </w:pPr>
      <w:r>
        <w:t>Pam Mather, EOA Oversight Contractor, NCEMS</w:t>
      </w:r>
    </w:p>
    <w:p w14:paraId="38A99283" w14:textId="77777777" w:rsidR="00BF0589" w:rsidRDefault="00BF0589" w:rsidP="00BF0589">
      <w:pPr>
        <w:ind w:left="720" w:hanging="720"/>
      </w:pPr>
      <w:r>
        <w:t>Charles Tweed, Del Norte Ambulance</w:t>
      </w:r>
    </w:p>
    <w:p w14:paraId="4D00727E" w14:textId="6EE1C2C6" w:rsidR="00BF0589" w:rsidRDefault="00BF0589" w:rsidP="00BF0589">
      <w:pPr>
        <w:ind w:left="720" w:hanging="720"/>
      </w:pPr>
      <w:r>
        <w:t>Tim Stevens, C</w:t>
      </w:r>
      <w:r>
        <w:t>E</w:t>
      </w:r>
      <w:r>
        <w:t>O, Sutter Lake</w:t>
      </w:r>
      <w:r>
        <w:t>side Hospital</w:t>
      </w:r>
    </w:p>
    <w:p w14:paraId="04A2B417" w14:textId="2AFE3BFA" w:rsidR="00BF0589" w:rsidRDefault="00BF0589" w:rsidP="00BF0589">
      <w:pPr>
        <w:ind w:left="720" w:hanging="720"/>
      </w:pPr>
      <w:r>
        <w:t>Lauri Martinich, Trauma Coordinator, Sutter Coast Hospital</w:t>
      </w:r>
    </w:p>
    <w:p w14:paraId="08166111" w14:textId="77777777" w:rsidR="00BF0589" w:rsidRDefault="00BF0589" w:rsidP="00BF0589">
      <w:pPr>
        <w:ind w:left="720" w:hanging="720"/>
      </w:pPr>
      <w:r>
        <w:t>Doug Boileau, Humboldt County EMCC Chair, AMRA</w:t>
      </w:r>
    </w:p>
    <w:p w14:paraId="481A1D96" w14:textId="3823FCDE" w:rsidR="00BF0589" w:rsidRDefault="00BF0589" w:rsidP="00BF0589">
      <w:pPr>
        <w:ind w:left="720" w:hanging="720"/>
      </w:pPr>
      <w:r>
        <w:t>Brandon Klith, Trauma Program Manager, St. Joseph Hospital</w:t>
      </w:r>
    </w:p>
    <w:p w14:paraId="6C618919" w14:textId="5A0FF833" w:rsidR="00BF0589" w:rsidRDefault="00BF0589" w:rsidP="00BF0589">
      <w:pPr>
        <w:ind w:left="720" w:hanging="720"/>
      </w:pPr>
      <w:r>
        <w:t>Sarah Park, Nursing Director, Redwood Memorial Hospital</w:t>
      </w:r>
      <w:r w:rsidR="00AD54AE">
        <w:t>/St. Joseph Hospital</w:t>
      </w:r>
    </w:p>
    <w:p w14:paraId="567586B9" w14:textId="77777777" w:rsidR="00BF0589" w:rsidRDefault="00BF0589" w:rsidP="00BF0589">
      <w:pPr>
        <w:rPr>
          <w:b/>
          <w:bCs/>
        </w:rPr>
      </w:pPr>
    </w:p>
    <w:p w14:paraId="75BE507A" w14:textId="77777777" w:rsidR="00BF0589" w:rsidRPr="001404C7" w:rsidRDefault="00BF0589" w:rsidP="00BF0589">
      <w:pPr>
        <w:rPr>
          <w:b/>
          <w:bCs/>
        </w:rPr>
      </w:pPr>
      <w:r w:rsidRPr="001404C7">
        <w:rPr>
          <w:b/>
          <w:bCs/>
        </w:rPr>
        <w:t>A.</w:t>
      </w:r>
      <w:r>
        <w:rPr>
          <w:b/>
          <w:bCs/>
        </w:rPr>
        <w:t xml:space="preserve">     </w:t>
      </w:r>
      <w:r w:rsidRPr="001404C7">
        <w:rPr>
          <w:b/>
          <w:bCs/>
        </w:rPr>
        <w:t>Call to Order:</w:t>
      </w:r>
    </w:p>
    <w:p w14:paraId="21226064" w14:textId="77777777" w:rsidR="00BF0589" w:rsidRPr="001404C7" w:rsidRDefault="00BF0589" w:rsidP="00BF0589"/>
    <w:p w14:paraId="3ED8B0C6" w14:textId="77777777" w:rsidR="00BF0589" w:rsidRDefault="00BF0589" w:rsidP="00BF0589">
      <w:pPr>
        <w:pStyle w:val="ListParagraph"/>
        <w:numPr>
          <w:ilvl w:val="0"/>
          <w:numId w:val="3"/>
        </w:numPr>
        <w:ind w:left="720"/>
        <w:rPr>
          <w:rFonts w:ascii="Times New Roman" w:hAnsi="Times New Roman"/>
          <w:sz w:val="24"/>
          <w:szCs w:val="24"/>
        </w:rPr>
      </w:pPr>
      <w:r w:rsidRPr="00BF11C1">
        <w:rPr>
          <w:rFonts w:ascii="Times New Roman" w:hAnsi="Times New Roman"/>
          <w:sz w:val="24"/>
          <w:szCs w:val="24"/>
        </w:rPr>
        <w:t>Welcome and Introductions (Bohn)</w:t>
      </w:r>
    </w:p>
    <w:p w14:paraId="1A026A9B" w14:textId="77777777" w:rsidR="00BF0589" w:rsidRPr="00BF11C1" w:rsidRDefault="00BF0589" w:rsidP="00BF0589">
      <w:pPr>
        <w:pStyle w:val="ListParagraph"/>
        <w:rPr>
          <w:rFonts w:ascii="Times New Roman" w:hAnsi="Times New Roman"/>
          <w:sz w:val="24"/>
          <w:szCs w:val="24"/>
        </w:rPr>
      </w:pPr>
    </w:p>
    <w:p w14:paraId="69C08B81" w14:textId="77777777" w:rsidR="00BF0589" w:rsidRPr="00BF11C1" w:rsidRDefault="00BF0589" w:rsidP="00BF0589">
      <w:pPr>
        <w:pStyle w:val="ListParagraph"/>
        <w:numPr>
          <w:ilvl w:val="0"/>
          <w:numId w:val="3"/>
        </w:numPr>
        <w:ind w:left="720"/>
        <w:rPr>
          <w:rFonts w:ascii="Times New Roman" w:hAnsi="Times New Roman"/>
          <w:sz w:val="24"/>
          <w:szCs w:val="24"/>
        </w:rPr>
      </w:pPr>
      <w:r w:rsidRPr="00BF11C1">
        <w:rPr>
          <w:rFonts w:ascii="Times New Roman" w:hAnsi="Times New Roman"/>
          <w:sz w:val="24"/>
          <w:szCs w:val="24"/>
        </w:rPr>
        <w:t xml:space="preserve">Agenda Additions, Corrections and/or Deletions (Bohn) </w:t>
      </w:r>
    </w:p>
    <w:p w14:paraId="1AB4D3D8" w14:textId="77777777" w:rsidR="00BF0589" w:rsidRPr="00BF11C1" w:rsidRDefault="00BF0589" w:rsidP="00BF0589">
      <w:pPr>
        <w:ind w:left="540" w:hanging="540"/>
      </w:pPr>
      <w:r w:rsidRPr="00BF11C1">
        <w:rPr>
          <w:b/>
          <w:bCs/>
        </w:rPr>
        <w:t> </w:t>
      </w:r>
    </w:p>
    <w:p w14:paraId="262FC23D" w14:textId="77777777" w:rsidR="00BF0589" w:rsidRDefault="00BF0589" w:rsidP="00BF0589">
      <w:pPr>
        <w:ind w:left="540" w:hanging="540"/>
      </w:pPr>
      <w:r w:rsidRPr="00BF11C1">
        <w:rPr>
          <w:b/>
          <w:bCs/>
        </w:rPr>
        <w:t xml:space="preserve">B.     </w:t>
      </w:r>
      <w:r w:rsidRPr="00BF11C1">
        <w:rPr>
          <w:b/>
        </w:rPr>
        <w:t>Consent Calendar -</w:t>
      </w:r>
      <w:r w:rsidRPr="00BF11C1">
        <w:t>These items are routine in nature. Prior to the meeting, any member of the public may request any member of the Board to pull a particular item for further discussion.  During the meeting, any Board member may do so, and any attendee may request any Board member to do so.</w:t>
      </w:r>
    </w:p>
    <w:p w14:paraId="3D249089" w14:textId="77777777" w:rsidR="007A174B" w:rsidRDefault="007A174B" w:rsidP="00BF0589">
      <w:pPr>
        <w:ind w:left="540" w:hanging="540"/>
      </w:pPr>
    </w:p>
    <w:p w14:paraId="5BFCF057" w14:textId="05369E01" w:rsidR="007A174B" w:rsidRPr="007A174B" w:rsidRDefault="007A174B" w:rsidP="00BF0589">
      <w:pPr>
        <w:ind w:left="540" w:hanging="540"/>
        <w:rPr>
          <w:b/>
          <w:bCs/>
          <w:color w:val="4472C4" w:themeColor="accent1"/>
        </w:rPr>
      </w:pPr>
      <w:r w:rsidRPr="007A174B">
        <w:rPr>
          <w:b/>
          <w:bCs/>
          <w:color w:val="4472C4" w:themeColor="accent1"/>
        </w:rPr>
        <w:tab/>
      </w:r>
      <w:bookmarkStart w:id="0" w:name="_Hlk150845200"/>
      <w:r w:rsidRPr="007A174B">
        <w:rPr>
          <w:b/>
          <w:bCs/>
          <w:color w:val="4472C4" w:themeColor="accent1"/>
        </w:rPr>
        <w:t>Supervisor Short motions to approve. Supervisor Green seconds. Board polled. Motion passes unanimously.</w:t>
      </w:r>
      <w:bookmarkEnd w:id="0"/>
    </w:p>
    <w:p w14:paraId="113B5D8D" w14:textId="77777777" w:rsidR="00BF0589" w:rsidRPr="00BF11C1" w:rsidRDefault="00BF0589" w:rsidP="00BF0589">
      <w:pPr>
        <w:pStyle w:val="ListParagraph"/>
        <w:ind w:left="900"/>
        <w:rPr>
          <w:rFonts w:ascii="Times New Roman" w:hAnsi="Times New Roman"/>
          <w:b/>
          <w:bCs/>
          <w:sz w:val="24"/>
          <w:szCs w:val="24"/>
        </w:rPr>
      </w:pPr>
    </w:p>
    <w:p w14:paraId="2D80B753" w14:textId="77777777" w:rsidR="00BF0589" w:rsidRDefault="00BF0589" w:rsidP="00BF0589">
      <w:pPr>
        <w:numPr>
          <w:ilvl w:val="0"/>
          <w:numId w:val="4"/>
        </w:numPr>
        <w:tabs>
          <w:tab w:val="clear" w:pos="1110"/>
          <w:tab w:val="num" w:pos="810"/>
        </w:tabs>
        <w:ind w:hanging="750"/>
      </w:pPr>
      <w:r w:rsidRPr="00BF11C1">
        <w:rPr>
          <w:b/>
        </w:rPr>
        <w:t xml:space="preserve">Subject: </w:t>
      </w:r>
      <w:r>
        <w:rPr>
          <w:bCs/>
        </w:rPr>
        <w:t>May 18</w:t>
      </w:r>
      <w:r w:rsidRPr="00BF11C1">
        <w:rPr>
          <w:bCs/>
        </w:rPr>
        <w:t xml:space="preserve">, </w:t>
      </w:r>
      <w:proofErr w:type="gramStart"/>
      <w:r w:rsidRPr="00BF11C1">
        <w:rPr>
          <w:bCs/>
        </w:rPr>
        <w:t>202</w:t>
      </w:r>
      <w:r>
        <w:rPr>
          <w:bCs/>
        </w:rPr>
        <w:t>3</w:t>
      </w:r>
      <w:proofErr w:type="gramEnd"/>
      <w:r w:rsidRPr="00BF11C1">
        <w:rPr>
          <w:bCs/>
        </w:rPr>
        <w:t xml:space="preserve"> Minutes (Bohn)</w:t>
      </w:r>
      <w:r w:rsidRPr="00BF11C1">
        <w:t xml:space="preserve"> </w:t>
      </w:r>
    </w:p>
    <w:p w14:paraId="429146DB" w14:textId="5A582503" w:rsidR="007A174B" w:rsidRDefault="007A174B" w:rsidP="007A174B">
      <w:pPr>
        <w:tabs>
          <w:tab w:val="num" w:pos="810"/>
        </w:tabs>
      </w:pPr>
      <w:r>
        <w:tab/>
      </w:r>
    </w:p>
    <w:p w14:paraId="057CE904" w14:textId="7D8DD285" w:rsidR="007A174B" w:rsidRDefault="007A174B" w:rsidP="00CB2E71">
      <w:pPr>
        <w:tabs>
          <w:tab w:val="num" w:pos="810"/>
        </w:tabs>
        <w:ind w:left="540" w:hanging="90"/>
      </w:pPr>
      <w:r>
        <w:tab/>
      </w:r>
      <w:r w:rsidRPr="007A174B">
        <w:rPr>
          <w:b/>
          <w:bCs/>
          <w:color w:val="4472C4" w:themeColor="accent1"/>
        </w:rPr>
        <w:t>Supervisor Short motions to approve. Supervisor Green seconds. Board polled. Motion passes unanimously.</w:t>
      </w:r>
      <w:r>
        <w:t xml:space="preserve"> </w:t>
      </w:r>
    </w:p>
    <w:p w14:paraId="3887CB2F" w14:textId="27BE470B" w:rsidR="00BF0589" w:rsidRPr="00BF11C1" w:rsidRDefault="00BF0589" w:rsidP="00BF0589">
      <w:pPr>
        <w:ind w:left="810" w:hanging="450"/>
        <w:rPr>
          <w:b/>
          <w:bCs/>
        </w:rPr>
      </w:pPr>
      <w:r w:rsidRPr="00BF11C1">
        <w:rPr>
          <w:b/>
        </w:rPr>
        <w:tab/>
      </w:r>
    </w:p>
    <w:p w14:paraId="4C8A898A" w14:textId="77777777" w:rsidR="00BF0589" w:rsidRPr="00CB2E71" w:rsidRDefault="00BF0589" w:rsidP="00BF0589">
      <w:pPr>
        <w:pStyle w:val="ListParagraph"/>
        <w:numPr>
          <w:ilvl w:val="0"/>
          <w:numId w:val="4"/>
        </w:numPr>
        <w:tabs>
          <w:tab w:val="num" w:pos="900"/>
        </w:tabs>
        <w:ind w:left="810" w:hanging="450"/>
        <w:rPr>
          <w:rFonts w:ascii="Times New Roman" w:hAnsi="Times New Roman"/>
          <w:b/>
          <w:bCs/>
          <w:sz w:val="24"/>
          <w:szCs w:val="24"/>
        </w:rPr>
      </w:pPr>
      <w:r w:rsidRPr="00BF11C1">
        <w:rPr>
          <w:rFonts w:ascii="Times New Roman" w:hAnsi="Times New Roman"/>
          <w:b/>
          <w:bCs/>
          <w:sz w:val="24"/>
          <w:szCs w:val="24"/>
        </w:rPr>
        <w:lastRenderedPageBreak/>
        <w:t xml:space="preserve">Subject: </w:t>
      </w:r>
      <w:r w:rsidRPr="008B7B03">
        <w:rPr>
          <w:rFonts w:ascii="Times New Roman" w:hAnsi="Times New Roman"/>
          <w:sz w:val="24"/>
          <w:szCs w:val="24"/>
        </w:rPr>
        <w:t>FY 2022-23 General Fund Quarter 4</w:t>
      </w:r>
      <w:r w:rsidRPr="00BF11C1">
        <w:rPr>
          <w:rFonts w:ascii="Times New Roman" w:hAnsi="Times New Roman"/>
          <w:sz w:val="24"/>
          <w:szCs w:val="24"/>
        </w:rPr>
        <w:t xml:space="preserve"> </w:t>
      </w:r>
      <w:r>
        <w:rPr>
          <w:rFonts w:ascii="Times New Roman" w:hAnsi="Times New Roman"/>
          <w:sz w:val="24"/>
          <w:szCs w:val="24"/>
        </w:rPr>
        <w:t xml:space="preserve">and FY 2023-24 Quarter 1 </w:t>
      </w:r>
      <w:r w:rsidRPr="00BF11C1">
        <w:rPr>
          <w:rFonts w:ascii="Times New Roman" w:hAnsi="Times New Roman"/>
          <w:sz w:val="24"/>
          <w:szCs w:val="24"/>
        </w:rPr>
        <w:t>Progress Report</w:t>
      </w:r>
      <w:r>
        <w:rPr>
          <w:rFonts w:ascii="Times New Roman" w:hAnsi="Times New Roman"/>
          <w:sz w:val="24"/>
          <w:szCs w:val="24"/>
        </w:rPr>
        <w:t>s</w:t>
      </w:r>
      <w:r w:rsidRPr="00BF11C1">
        <w:rPr>
          <w:rFonts w:ascii="Times New Roman" w:hAnsi="Times New Roman"/>
          <w:sz w:val="24"/>
          <w:szCs w:val="24"/>
        </w:rPr>
        <w:t xml:space="preserve"> </w:t>
      </w:r>
      <w:r w:rsidRPr="00BF11C1">
        <w:rPr>
          <w:rStyle w:val="Hyperlink"/>
          <w:rFonts w:ascii="Times New Roman" w:hAnsi="Times New Roman"/>
          <w:color w:val="auto"/>
          <w:sz w:val="24"/>
          <w:szCs w:val="24"/>
          <w:u w:val="none"/>
        </w:rPr>
        <w:t xml:space="preserve">                                                            </w:t>
      </w:r>
      <w:proofErr w:type="gramStart"/>
      <w:r w:rsidRPr="00BF11C1">
        <w:rPr>
          <w:rStyle w:val="Hyperlink"/>
          <w:rFonts w:ascii="Times New Roman" w:hAnsi="Times New Roman"/>
          <w:color w:val="auto"/>
          <w:sz w:val="24"/>
          <w:szCs w:val="24"/>
          <w:u w:val="none"/>
        </w:rPr>
        <w:t xml:space="preserve">   </w:t>
      </w:r>
      <w:r w:rsidRPr="00BF11C1">
        <w:rPr>
          <w:rFonts w:ascii="Times New Roman" w:hAnsi="Times New Roman"/>
          <w:sz w:val="24"/>
          <w:szCs w:val="24"/>
        </w:rPr>
        <w:t>(</w:t>
      </w:r>
      <w:proofErr w:type="gramEnd"/>
      <w:r w:rsidRPr="00BF11C1">
        <w:rPr>
          <w:rFonts w:ascii="Times New Roman" w:hAnsi="Times New Roman"/>
          <w:sz w:val="24"/>
          <w:szCs w:val="24"/>
        </w:rPr>
        <w:t>Karsteadt</w:t>
      </w:r>
      <w:r>
        <w:rPr>
          <w:rFonts w:ascii="Times New Roman" w:hAnsi="Times New Roman"/>
          <w:sz w:val="24"/>
          <w:szCs w:val="24"/>
        </w:rPr>
        <w:t>/Chapman/Hurd</w:t>
      </w:r>
      <w:r w:rsidRPr="00BF11C1">
        <w:rPr>
          <w:rFonts w:ascii="Times New Roman" w:hAnsi="Times New Roman"/>
          <w:sz w:val="24"/>
          <w:szCs w:val="24"/>
        </w:rPr>
        <w:t xml:space="preserve">) </w:t>
      </w:r>
    </w:p>
    <w:p w14:paraId="3E6E9D7D" w14:textId="27669B03" w:rsidR="00CB2E71" w:rsidRDefault="00CB2E71" w:rsidP="004F0A06">
      <w:pPr>
        <w:tabs>
          <w:tab w:val="num" w:pos="900"/>
        </w:tabs>
        <w:ind w:left="810"/>
        <w:rPr>
          <w:b/>
          <w:bCs/>
        </w:rPr>
      </w:pPr>
    </w:p>
    <w:p w14:paraId="61BCE9EA" w14:textId="195D96C0" w:rsidR="004F0A06" w:rsidRPr="00CB2E71" w:rsidRDefault="004F0A06" w:rsidP="002D2AF5">
      <w:pPr>
        <w:tabs>
          <w:tab w:val="num" w:pos="900"/>
        </w:tabs>
        <w:ind w:left="810" w:hanging="810"/>
        <w:rPr>
          <w:b/>
          <w:bCs/>
        </w:rPr>
      </w:pPr>
      <w:r>
        <w:rPr>
          <w:b/>
          <w:bCs/>
        </w:rPr>
        <w:tab/>
      </w:r>
      <w:r w:rsidR="002D2AF5" w:rsidRPr="007A174B">
        <w:rPr>
          <w:b/>
          <w:bCs/>
          <w:color w:val="4472C4" w:themeColor="accent1"/>
        </w:rPr>
        <w:t>Supervisor Short motions to approve. Supervisor Green seconds. Board polled. Motion passes unanimously.</w:t>
      </w:r>
    </w:p>
    <w:p w14:paraId="2DE0F7DF" w14:textId="77777777" w:rsidR="00BF0589" w:rsidRPr="008B7B03" w:rsidRDefault="00BF0589" w:rsidP="00BF0589">
      <w:pPr>
        <w:pStyle w:val="ListParagraph"/>
        <w:ind w:left="810"/>
        <w:rPr>
          <w:rFonts w:ascii="Times New Roman" w:hAnsi="Times New Roman"/>
          <w:b/>
          <w:bCs/>
          <w:sz w:val="24"/>
          <w:szCs w:val="24"/>
        </w:rPr>
      </w:pPr>
    </w:p>
    <w:p w14:paraId="268D94A9" w14:textId="77777777" w:rsidR="00BF0589" w:rsidRDefault="00BF0589" w:rsidP="00BF0589">
      <w:pPr>
        <w:pStyle w:val="ListParagraph"/>
        <w:numPr>
          <w:ilvl w:val="0"/>
          <w:numId w:val="4"/>
        </w:numPr>
        <w:tabs>
          <w:tab w:val="left" w:pos="990"/>
          <w:tab w:val="left" w:pos="1170"/>
        </w:tabs>
        <w:ind w:left="720" w:hanging="360"/>
        <w:rPr>
          <w:rFonts w:ascii="Times New Roman" w:hAnsi="Times New Roman"/>
          <w:sz w:val="24"/>
          <w:szCs w:val="24"/>
        </w:rPr>
      </w:pPr>
      <w:r w:rsidRPr="00BF11C1">
        <w:rPr>
          <w:rFonts w:ascii="Times New Roman" w:hAnsi="Times New Roman"/>
          <w:b/>
          <w:bCs/>
          <w:sz w:val="24"/>
          <w:szCs w:val="24"/>
        </w:rPr>
        <w:t xml:space="preserve"> Subject: </w:t>
      </w:r>
      <w:r w:rsidRPr="00584E75">
        <w:rPr>
          <w:rFonts w:ascii="Times New Roman" w:hAnsi="Times New Roman"/>
          <w:sz w:val="24"/>
          <w:szCs w:val="24"/>
        </w:rPr>
        <w:t>FY 2022-23 HPP Year-End Disaster Report</w:t>
      </w:r>
      <w:r w:rsidRPr="00BF11C1">
        <w:rPr>
          <w:rFonts w:ascii="Times New Roman" w:hAnsi="Times New Roman"/>
          <w:sz w:val="24"/>
          <w:szCs w:val="24"/>
        </w:rPr>
        <w:t xml:space="preserve"> (Karsteadt/Hurd)</w:t>
      </w:r>
    </w:p>
    <w:p w14:paraId="77DBC623" w14:textId="77777777" w:rsidR="00CB2E71" w:rsidRDefault="00CB2E71" w:rsidP="00BF0589">
      <w:pPr>
        <w:tabs>
          <w:tab w:val="left" w:pos="810"/>
          <w:tab w:val="left" w:pos="1170"/>
        </w:tabs>
      </w:pPr>
    </w:p>
    <w:p w14:paraId="6C1CF562" w14:textId="2783F92B" w:rsidR="00BF0589" w:rsidRPr="00BF11C1" w:rsidRDefault="00BF0589" w:rsidP="00BF0589">
      <w:pPr>
        <w:pStyle w:val="ListParagraph"/>
        <w:ind w:left="810" w:hanging="450"/>
        <w:rPr>
          <w:rFonts w:ascii="Times New Roman" w:hAnsi="Times New Roman"/>
          <w:sz w:val="24"/>
          <w:szCs w:val="24"/>
        </w:rPr>
      </w:pPr>
      <w:r>
        <w:rPr>
          <w:rFonts w:ascii="Times New Roman" w:hAnsi="Times New Roman"/>
          <w:b/>
          <w:bCs/>
          <w:sz w:val="24"/>
          <w:szCs w:val="24"/>
        </w:rPr>
        <w:t xml:space="preserve">       </w:t>
      </w:r>
      <w:r w:rsidR="002D2AF5" w:rsidRPr="002D2AF5">
        <w:rPr>
          <w:rFonts w:ascii="Times New Roman" w:hAnsi="Times New Roman"/>
          <w:b/>
          <w:bCs/>
          <w:color w:val="4472C4" w:themeColor="accent1"/>
          <w:sz w:val="24"/>
          <w:szCs w:val="24"/>
        </w:rPr>
        <w:t>Supervisor Short motions to approve. Supervisor Green seconds. Board polled. Motion passes unanimously.</w:t>
      </w:r>
    </w:p>
    <w:p w14:paraId="2DFE9D06" w14:textId="77777777" w:rsidR="00BF0589" w:rsidRPr="00BF11C1" w:rsidRDefault="00BF0589" w:rsidP="00BF0589">
      <w:pPr>
        <w:pStyle w:val="ListParagraph"/>
        <w:ind w:left="810" w:hanging="450"/>
      </w:pPr>
      <w:r w:rsidRPr="00BF11C1">
        <w:rPr>
          <w:rFonts w:ascii="Times New Roman" w:hAnsi="Times New Roman"/>
          <w:b/>
          <w:bCs/>
          <w:sz w:val="24"/>
          <w:szCs w:val="24"/>
        </w:rPr>
        <w:tab/>
      </w:r>
    </w:p>
    <w:p w14:paraId="1BDAC2BA" w14:textId="77777777" w:rsidR="00BF0589" w:rsidRPr="00BF11C1" w:rsidRDefault="00BF0589" w:rsidP="00BF0589">
      <w:pPr>
        <w:pStyle w:val="ListParagraph"/>
        <w:numPr>
          <w:ilvl w:val="0"/>
          <w:numId w:val="4"/>
        </w:numPr>
        <w:ind w:left="720" w:hanging="360"/>
        <w:rPr>
          <w:rFonts w:ascii="Times New Roman" w:hAnsi="Times New Roman"/>
          <w:sz w:val="24"/>
          <w:szCs w:val="24"/>
        </w:rPr>
      </w:pPr>
      <w:r w:rsidRPr="00BF11C1">
        <w:rPr>
          <w:rFonts w:ascii="Times New Roman" w:hAnsi="Times New Roman"/>
          <w:b/>
          <w:bCs/>
          <w:sz w:val="24"/>
          <w:szCs w:val="24"/>
        </w:rPr>
        <w:t xml:space="preserve"> Subject: </w:t>
      </w:r>
      <w:r w:rsidRPr="00BF11C1">
        <w:rPr>
          <w:rFonts w:ascii="Times New Roman" w:hAnsi="Times New Roman"/>
          <w:sz w:val="24"/>
          <w:szCs w:val="24"/>
        </w:rPr>
        <w:t>Lake County Controlled Substance Update (Karsteadt/Karp/Hurd)</w:t>
      </w:r>
    </w:p>
    <w:p w14:paraId="326D215A" w14:textId="77777777" w:rsidR="00BF0589" w:rsidRDefault="00BF0589" w:rsidP="00BF0589">
      <w:pPr>
        <w:pStyle w:val="ListParagraph"/>
        <w:rPr>
          <w:rFonts w:ascii="Times New Roman" w:hAnsi="Times New Roman"/>
          <w:bCs/>
          <w:sz w:val="24"/>
          <w:szCs w:val="24"/>
        </w:rPr>
      </w:pPr>
    </w:p>
    <w:p w14:paraId="2493BFAB" w14:textId="7C71217C" w:rsidR="00BF0589" w:rsidRPr="004F0A06" w:rsidRDefault="004F0A06" w:rsidP="00BF0589">
      <w:pPr>
        <w:pStyle w:val="ListParagraph"/>
        <w:rPr>
          <w:rFonts w:ascii="Times New Roman" w:hAnsi="Times New Roman"/>
          <w:b/>
          <w:color w:val="4472C4" w:themeColor="accent1"/>
          <w:sz w:val="24"/>
          <w:szCs w:val="24"/>
        </w:rPr>
      </w:pPr>
      <w:r w:rsidRPr="004F0A06">
        <w:rPr>
          <w:rFonts w:ascii="Times New Roman" w:hAnsi="Times New Roman"/>
          <w:b/>
          <w:color w:val="4472C4" w:themeColor="accent1"/>
          <w:sz w:val="24"/>
          <w:szCs w:val="24"/>
        </w:rPr>
        <w:t>See Below.</w:t>
      </w:r>
    </w:p>
    <w:p w14:paraId="775FC67D" w14:textId="248A82BB" w:rsidR="00BF0589" w:rsidRDefault="00BF0589" w:rsidP="00BF0589">
      <w:pPr>
        <w:pStyle w:val="ListParagraph"/>
        <w:ind w:left="810" w:hanging="450"/>
        <w:rPr>
          <w:rFonts w:ascii="Times New Roman" w:hAnsi="Times New Roman"/>
          <w:sz w:val="24"/>
          <w:szCs w:val="24"/>
        </w:rPr>
      </w:pPr>
      <w:r>
        <w:rPr>
          <w:rFonts w:ascii="Times New Roman" w:hAnsi="Times New Roman"/>
          <w:b/>
          <w:sz w:val="24"/>
          <w:szCs w:val="24"/>
        </w:rPr>
        <w:t xml:space="preserve">      </w:t>
      </w:r>
    </w:p>
    <w:p w14:paraId="304EACC3" w14:textId="77777777" w:rsidR="00BF0589" w:rsidRPr="00E74585" w:rsidRDefault="00BF0589" w:rsidP="00BF0589">
      <w:pPr>
        <w:pStyle w:val="ListParagraph"/>
        <w:numPr>
          <w:ilvl w:val="0"/>
          <w:numId w:val="7"/>
        </w:numPr>
        <w:tabs>
          <w:tab w:val="clear" w:pos="1110"/>
          <w:tab w:val="num" w:pos="720"/>
        </w:tabs>
        <w:ind w:hanging="750"/>
        <w:rPr>
          <w:rFonts w:ascii="Times New Roman" w:hAnsi="Times New Roman"/>
          <w:b/>
          <w:bCs/>
          <w:sz w:val="24"/>
          <w:szCs w:val="24"/>
        </w:rPr>
      </w:pPr>
      <w:r w:rsidRPr="00E74585">
        <w:rPr>
          <w:rFonts w:ascii="Times New Roman" w:hAnsi="Times New Roman"/>
          <w:b/>
          <w:bCs/>
          <w:sz w:val="24"/>
          <w:szCs w:val="24"/>
        </w:rPr>
        <w:t xml:space="preserve">Subject: </w:t>
      </w:r>
      <w:r w:rsidRPr="00E74585">
        <w:rPr>
          <w:rFonts w:ascii="Times New Roman" w:hAnsi="Times New Roman"/>
          <w:sz w:val="24"/>
          <w:szCs w:val="24"/>
        </w:rPr>
        <w:t>State EMS Plan Approval Status (Karsteadt/Karp/Chapman/Hurd/Mather/Henderson)</w:t>
      </w:r>
    </w:p>
    <w:p w14:paraId="0B83E16D" w14:textId="77777777" w:rsidR="00BF0589" w:rsidRPr="00C36736" w:rsidRDefault="00BF0589" w:rsidP="00BF0589">
      <w:pPr>
        <w:pStyle w:val="ListParagraph"/>
        <w:ind w:left="1110" w:hanging="390"/>
        <w:rPr>
          <w:rFonts w:ascii="Times New Roman" w:hAnsi="Times New Roman"/>
          <w:sz w:val="24"/>
          <w:szCs w:val="24"/>
        </w:rPr>
      </w:pPr>
    </w:p>
    <w:p w14:paraId="5D6BC612" w14:textId="05001B1A" w:rsidR="00BF0589" w:rsidRPr="004F0A06" w:rsidRDefault="004F0A06" w:rsidP="00BF0589">
      <w:pPr>
        <w:pStyle w:val="ListParagraph"/>
        <w:ind w:left="1110" w:hanging="390"/>
        <w:rPr>
          <w:rFonts w:ascii="Times New Roman" w:hAnsi="Times New Roman"/>
          <w:b/>
          <w:bCs/>
          <w:color w:val="4472C4" w:themeColor="accent1"/>
          <w:sz w:val="24"/>
          <w:szCs w:val="24"/>
        </w:rPr>
      </w:pPr>
      <w:r w:rsidRPr="004F0A06">
        <w:rPr>
          <w:rFonts w:ascii="Times New Roman" w:hAnsi="Times New Roman"/>
          <w:b/>
          <w:bCs/>
          <w:color w:val="4472C4" w:themeColor="accent1"/>
          <w:sz w:val="24"/>
          <w:szCs w:val="24"/>
        </w:rPr>
        <w:t xml:space="preserve">Larry: </w:t>
      </w:r>
      <w:r w:rsidR="00BF0589" w:rsidRPr="004F0A06">
        <w:rPr>
          <w:rFonts w:ascii="Times New Roman" w:hAnsi="Times New Roman"/>
          <w:b/>
          <w:bCs/>
          <w:color w:val="4472C4" w:themeColor="accent1"/>
          <w:sz w:val="24"/>
          <w:szCs w:val="24"/>
        </w:rPr>
        <w:t>All five EMS Plan Updates were approved by the EMSA</w:t>
      </w:r>
      <w:r w:rsidRPr="004F0A06">
        <w:rPr>
          <w:rFonts w:ascii="Times New Roman" w:hAnsi="Times New Roman"/>
          <w:b/>
          <w:bCs/>
          <w:color w:val="4472C4" w:themeColor="accent1"/>
          <w:sz w:val="24"/>
          <w:szCs w:val="24"/>
        </w:rPr>
        <w:t>.</w:t>
      </w:r>
    </w:p>
    <w:p w14:paraId="0A9A9894" w14:textId="77777777" w:rsidR="00BF0589" w:rsidRPr="004F0A06" w:rsidRDefault="00BF0589" w:rsidP="00BF0589">
      <w:pPr>
        <w:pStyle w:val="ListParagraph"/>
        <w:ind w:left="1110" w:hanging="390"/>
        <w:rPr>
          <w:rFonts w:ascii="Times New Roman" w:hAnsi="Times New Roman"/>
          <w:b/>
          <w:bCs/>
          <w:color w:val="4472C4" w:themeColor="accent1"/>
          <w:sz w:val="24"/>
          <w:szCs w:val="24"/>
        </w:rPr>
      </w:pPr>
    </w:p>
    <w:p w14:paraId="2B2E55B8" w14:textId="13CB9AD8" w:rsidR="004F0A06" w:rsidRPr="004F0A06" w:rsidRDefault="004F0A06" w:rsidP="00BF0589">
      <w:pPr>
        <w:pStyle w:val="ListParagraph"/>
        <w:ind w:left="1110" w:hanging="390"/>
        <w:rPr>
          <w:rFonts w:ascii="Times New Roman" w:hAnsi="Times New Roman"/>
          <w:b/>
          <w:bCs/>
          <w:color w:val="4472C4" w:themeColor="accent1"/>
          <w:sz w:val="24"/>
          <w:szCs w:val="24"/>
        </w:rPr>
      </w:pPr>
      <w:r w:rsidRPr="004F0A06">
        <w:rPr>
          <w:rFonts w:ascii="Times New Roman" w:hAnsi="Times New Roman"/>
          <w:b/>
          <w:bCs/>
          <w:color w:val="4472C4" w:themeColor="accent1"/>
          <w:sz w:val="24"/>
          <w:szCs w:val="24"/>
        </w:rPr>
        <w:t>Informational only. No motion needed.</w:t>
      </w:r>
    </w:p>
    <w:p w14:paraId="01AFF1FA" w14:textId="77777777" w:rsidR="00BF0589" w:rsidRPr="0091380A" w:rsidRDefault="00BF0589" w:rsidP="00BF0589">
      <w:pPr>
        <w:pStyle w:val="ListParagraph"/>
        <w:ind w:left="810" w:hanging="450"/>
        <w:rPr>
          <w:rFonts w:ascii="Times New Roman" w:hAnsi="Times New Roman"/>
          <w:sz w:val="24"/>
          <w:szCs w:val="24"/>
        </w:rPr>
      </w:pPr>
    </w:p>
    <w:p w14:paraId="55E2A935" w14:textId="77777777" w:rsidR="00BF0589" w:rsidRPr="00BF11C1" w:rsidRDefault="00BF0589" w:rsidP="00BF0589">
      <w:pPr>
        <w:ind w:left="540" w:hanging="540"/>
        <w:rPr>
          <w:b/>
          <w:bCs/>
        </w:rPr>
      </w:pPr>
      <w:r w:rsidRPr="00BF11C1">
        <w:rPr>
          <w:b/>
          <w:bCs/>
        </w:rPr>
        <w:t>C.   Fiscal Business:</w:t>
      </w:r>
    </w:p>
    <w:p w14:paraId="73824898" w14:textId="77777777" w:rsidR="00BF0589" w:rsidRPr="00BF11C1" w:rsidRDefault="00BF0589" w:rsidP="00BF0589">
      <w:pPr>
        <w:rPr>
          <w:b/>
          <w:bCs/>
        </w:rPr>
      </w:pPr>
    </w:p>
    <w:p w14:paraId="6827E71A" w14:textId="77777777" w:rsidR="00BF0589" w:rsidRPr="00BF11C1" w:rsidRDefault="00BF0589" w:rsidP="00BF0589">
      <w:pPr>
        <w:pStyle w:val="ListParagraph"/>
        <w:numPr>
          <w:ilvl w:val="0"/>
          <w:numId w:val="5"/>
        </w:numPr>
        <w:ind w:left="720"/>
        <w:rPr>
          <w:b/>
          <w:bCs/>
        </w:rPr>
      </w:pPr>
      <w:r w:rsidRPr="00BF11C1">
        <w:rPr>
          <w:rFonts w:ascii="Times New Roman" w:hAnsi="Times New Roman"/>
          <w:b/>
          <w:bCs/>
          <w:sz w:val="24"/>
          <w:szCs w:val="24"/>
        </w:rPr>
        <w:t xml:space="preserve">Subject: </w:t>
      </w:r>
      <w:r w:rsidRPr="00BF11C1">
        <w:rPr>
          <w:rFonts w:ascii="Times New Roman" w:hAnsi="Times New Roman"/>
          <w:bCs/>
          <w:sz w:val="24"/>
          <w:szCs w:val="24"/>
        </w:rPr>
        <w:t xml:space="preserve">Warrant List </w:t>
      </w:r>
      <w:r>
        <w:rPr>
          <w:rFonts w:ascii="Times New Roman" w:hAnsi="Times New Roman"/>
          <w:bCs/>
          <w:sz w:val="24"/>
          <w:szCs w:val="24"/>
        </w:rPr>
        <w:t>(Sent to JPA Board members only)</w:t>
      </w:r>
      <w:r w:rsidRPr="00BF11C1">
        <w:rPr>
          <w:b/>
          <w:bCs/>
        </w:rPr>
        <w:tab/>
      </w:r>
      <w:r w:rsidRPr="00BF11C1">
        <w:rPr>
          <w:b/>
          <w:bCs/>
        </w:rPr>
        <w:tab/>
        <w:t xml:space="preserve"> </w:t>
      </w:r>
    </w:p>
    <w:p w14:paraId="5DD9C243" w14:textId="77777777" w:rsidR="00BF0589" w:rsidRPr="00BF11C1" w:rsidRDefault="00BF0589" w:rsidP="00BF0589">
      <w:pPr>
        <w:ind w:firstLine="720"/>
      </w:pPr>
      <w:r w:rsidRPr="00BF11C1">
        <w:rPr>
          <w:b/>
        </w:rPr>
        <w:t xml:space="preserve">Recommendation: </w:t>
      </w:r>
      <w:r>
        <w:rPr>
          <w:bCs/>
        </w:rPr>
        <w:t xml:space="preserve">Review Warrant List and </w:t>
      </w:r>
      <w:r w:rsidRPr="00BF11C1">
        <w:t>Accept Verbal Report (Karsteadt/Hawkins)</w:t>
      </w:r>
      <w:r w:rsidRPr="007C2033">
        <w:rPr>
          <w:color w:val="C00000"/>
        </w:rPr>
        <w:t xml:space="preserve"> </w:t>
      </w:r>
    </w:p>
    <w:p w14:paraId="05FE5AD0" w14:textId="3B8A9316" w:rsidR="00BF0589" w:rsidRDefault="00BF0589" w:rsidP="00BF0589">
      <w:pPr>
        <w:pStyle w:val="ListParagraph"/>
        <w:ind w:hanging="450"/>
        <w:rPr>
          <w:rFonts w:ascii="Times New Roman" w:hAnsi="Times New Roman"/>
          <w:sz w:val="24"/>
          <w:szCs w:val="24"/>
        </w:rPr>
      </w:pPr>
      <w:r w:rsidRPr="00BF11C1">
        <w:rPr>
          <w:rFonts w:ascii="Times New Roman" w:hAnsi="Times New Roman"/>
          <w:sz w:val="24"/>
          <w:szCs w:val="24"/>
        </w:rPr>
        <w:t xml:space="preserve">  </w:t>
      </w:r>
      <w:r w:rsidR="00CB2E71">
        <w:rPr>
          <w:rFonts w:ascii="Times New Roman" w:hAnsi="Times New Roman"/>
          <w:sz w:val="24"/>
          <w:szCs w:val="24"/>
        </w:rPr>
        <w:tab/>
      </w:r>
    </w:p>
    <w:p w14:paraId="1BA6084E" w14:textId="000E7134" w:rsidR="00ED2F22" w:rsidRPr="00ED2F22" w:rsidRDefault="00ED2F22" w:rsidP="00BF0589">
      <w:pPr>
        <w:pStyle w:val="ListParagraph"/>
        <w:ind w:hanging="450"/>
        <w:rPr>
          <w:rFonts w:ascii="Times New Roman" w:hAnsi="Times New Roman"/>
          <w:b/>
          <w:bCs/>
          <w:sz w:val="24"/>
          <w:szCs w:val="24"/>
        </w:rPr>
      </w:pPr>
      <w:r>
        <w:rPr>
          <w:rFonts w:ascii="Times New Roman" w:hAnsi="Times New Roman"/>
          <w:sz w:val="24"/>
          <w:szCs w:val="24"/>
        </w:rPr>
        <w:tab/>
      </w:r>
      <w:r w:rsidRPr="00ED2F22">
        <w:rPr>
          <w:rFonts w:ascii="Times New Roman" w:hAnsi="Times New Roman"/>
          <w:b/>
          <w:bCs/>
          <w:color w:val="4472C4" w:themeColor="accent1"/>
          <w:sz w:val="24"/>
          <w:szCs w:val="24"/>
        </w:rPr>
        <w:t>*Supervisor Short had a question prior to the start of the meeting in</w:t>
      </w:r>
      <w:r>
        <w:rPr>
          <w:rFonts w:ascii="Times New Roman" w:hAnsi="Times New Roman"/>
          <w:b/>
          <w:bCs/>
          <w:color w:val="4472C4" w:themeColor="accent1"/>
          <w:sz w:val="24"/>
          <w:szCs w:val="24"/>
        </w:rPr>
        <w:t>-</w:t>
      </w:r>
      <w:r w:rsidRPr="00ED2F22">
        <w:rPr>
          <w:rFonts w:ascii="Times New Roman" w:hAnsi="Times New Roman"/>
          <w:b/>
          <w:bCs/>
          <w:color w:val="4472C4" w:themeColor="accent1"/>
          <w:sz w:val="24"/>
          <w:szCs w:val="24"/>
        </w:rPr>
        <w:t>regards</w:t>
      </w:r>
      <w:r>
        <w:rPr>
          <w:rFonts w:ascii="Times New Roman" w:hAnsi="Times New Roman"/>
          <w:b/>
          <w:bCs/>
          <w:color w:val="4472C4" w:themeColor="accent1"/>
          <w:sz w:val="24"/>
          <w:szCs w:val="24"/>
        </w:rPr>
        <w:t>-</w:t>
      </w:r>
      <w:r w:rsidRPr="00ED2F22">
        <w:rPr>
          <w:rFonts w:ascii="Times New Roman" w:hAnsi="Times New Roman"/>
          <w:b/>
          <w:bCs/>
          <w:color w:val="4472C4" w:themeColor="accent1"/>
          <w:sz w:val="24"/>
          <w:szCs w:val="24"/>
        </w:rPr>
        <w:t>to a what contractor was being pai</w:t>
      </w:r>
      <w:r>
        <w:rPr>
          <w:rFonts w:ascii="Times New Roman" w:hAnsi="Times New Roman"/>
          <w:b/>
          <w:bCs/>
          <w:color w:val="4472C4" w:themeColor="accent1"/>
          <w:sz w:val="24"/>
          <w:szCs w:val="24"/>
        </w:rPr>
        <w:t xml:space="preserve">d </w:t>
      </w:r>
      <w:r w:rsidRPr="00ED2F22">
        <w:rPr>
          <w:rFonts w:ascii="Times New Roman" w:hAnsi="Times New Roman"/>
          <w:b/>
          <w:bCs/>
          <w:color w:val="4472C4" w:themeColor="accent1"/>
          <w:sz w:val="24"/>
          <w:szCs w:val="24"/>
        </w:rPr>
        <w:t>for. Lee Hawkins, Fiscal Manager, informed Supervisor Short that it was an error</w:t>
      </w:r>
      <w:r>
        <w:rPr>
          <w:rFonts w:ascii="Times New Roman" w:hAnsi="Times New Roman"/>
          <w:b/>
          <w:bCs/>
          <w:color w:val="4472C4" w:themeColor="accent1"/>
          <w:sz w:val="24"/>
          <w:szCs w:val="24"/>
        </w:rPr>
        <w:t>,</w:t>
      </w:r>
      <w:r w:rsidRPr="00ED2F22">
        <w:rPr>
          <w:rFonts w:ascii="Times New Roman" w:hAnsi="Times New Roman"/>
          <w:b/>
          <w:bCs/>
          <w:color w:val="4472C4" w:themeColor="accent1"/>
          <w:sz w:val="24"/>
          <w:szCs w:val="24"/>
        </w:rPr>
        <w:t xml:space="preserve"> but because of the accounting system</w:t>
      </w:r>
      <w:r>
        <w:rPr>
          <w:rFonts w:ascii="Times New Roman" w:hAnsi="Times New Roman"/>
          <w:b/>
          <w:bCs/>
          <w:color w:val="4472C4" w:themeColor="accent1"/>
          <w:sz w:val="24"/>
          <w:szCs w:val="24"/>
        </w:rPr>
        <w:t>, it</w:t>
      </w:r>
      <w:r w:rsidRPr="00ED2F22">
        <w:rPr>
          <w:rFonts w:ascii="Times New Roman" w:hAnsi="Times New Roman"/>
          <w:b/>
          <w:bCs/>
          <w:color w:val="4472C4" w:themeColor="accent1"/>
          <w:sz w:val="24"/>
          <w:szCs w:val="24"/>
        </w:rPr>
        <w:t xml:space="preserve"> does not allow you to remove th</w:t>
      </w:r>
      <w:r>
        <w:rPr>
          <w:rFonts w:ascii="Times New Roman" w:hAnsi="Times New Roman"/>
          <w:b/>
          <w:bCs/>
          <w:color w:val="4472C4" w:themeColor="accent1"/>
          <w:sz w:val="24"/>
          <w:szCs w:val="24"/>
        </w:rPr>
        <w:t>at</w:t>
      </w:r>
      <w:r w:rsidRPr="00ED2F22">
        <w:rPr>
          <w:rFonts w:ascii="Times New Roman" w:hAnsi="Times New Roman"/>
          <w:b/>
          <w:bCs/>
          <w:color w:val="4472C4" w:themeColor="accent1"/>
          <w:sz w:val="24"/>
          <w:szCs w:val="24"/>
        </w:rPr>
        <w:t xml:space="preserve"> error</w:t>
      </w:r>
      <w:r>
        <w:rPr>
          <w:rFonts w:ascii="Times New Roman" w:hAnsi="Times New Roman"/>
          <w:b/>
          <w:bCs/>
          <w:color w:val="4472C4" w:themeColor="accent1"/>
          <w:sz w:val="24"/>
          <w:szCs w:val="24"/>
        </w:rPr>
        <w:t xml:space="preserve"> so, it shows up on the report. </w:t>
      </w:r>
      <w:r w:rsidRPr="00ED2F22">
        <w:rPr>
          <w:rFonts w:ascii="Times New Roman" w:hAnsi="Times New Roman"/>
          <w:b/>
          <w:bCs/>
          <w:color w:val="4472C4" w:themeColor="accent1"/>
          <w:sz w:val="24"/>
          <w:szCs w:val="24"/>
        </w:rPr>
        <w:t xml:space="preserve"> </w:t>
      </w:r>
    </w:p>
    <w:p w14:paraId="546B4BCF" w14:textId="77777777" w:rsidR="00ED2F22" w:rsidRDefault="00ED2F22" w:rsidP="00BF0589">
      <w:pPr>
        <w:pStyle w:val="ListParagraph"/>
        <w:ind w:hanging="450"/>
        <w:rPr>
          <w:rFonts w:ascii="Times New Roman" w:hAnsi="Times New Roman"/>
          <w:sz w:val="24"/>
          <w:szCs w:val="24"/>
        </w:rPr>
      </w:pPr>
    </w:p>
    <w:p w14:paraId="0F8C482F" w14:textId="5215713D" w:rsidR="00CB2E71" w:rsidRPr="00CB2E71" w:rsidRDefault="00CB2E71" w:rsidP="00ED2F22">
      <w:pPr>
        <w:pStyle w:val="ListParagraph"/>
        <w:rPr>
          <w:rFonts w:ascii="Times New Roman" w:hAnsi="Times New Roman"/>
          <w:b/>
          <w:bCs/>
          <w:sz w:val="24"/>
          <w:szCs w:val="24"/>
        </w:rPr>
      </w:pPr>
      <w:r w:rsidRPr="00CB2E71">
        <w:rPr>
          <w:rFonts w:ascii="Times New Roman" w:hAnsi="Times New Roman"/>
          <w:b/>
          <w:bCs/>
          <w:color w:val="4472C4" w:themeColor="accent1"/>
          <w:sz w:val="24"/>
          <w:szCs w:val="24"/>
        </w:rPr>
        <w:t>Supervisor Short motions to approve. Supervisor Bohn seconds. Board polled. Motion passes unanimously.</w:t>
      </w:r>
      <w:r w:rsidRPr="00CB2E71">
        <w:rPr>
          <w:rFonts w:ascii="Times New Roman" w:hAnsi="Times New Roman"/>
          <w:b/>
          <w:bCs/>
          <w:sz w:val="24"/>
          <w:szCs w:val="24"/>
        </w:rPr>
        <w:tab/>
      </w:r>
    </w:p>
    <w:p w14:paraId="1A978D6C" w14:textId="77777777" w:rsidR="00CB2E71" w:rsidRPr="00BF11C1" w:rsidRDefault="00CB2E71" w:rsidP="00BF0589">
      <w:pPr>
        <w:pStyle w:val="ListParagraph"/>
        <w:ind w:hanging="450"/>
        <w:rPr>
          <w:rFonts w:ascii="Times New Roman" w:hAnsi="Times New Roman"/>
          <w:sz w:val="24"/>
          <w:szCs w:val="24"/>
        </w:rPr>
      </w:pPr>
    </w:p>
    <w:p w14:paraId="09EE8235" w14:textId="77777777" w:rsidR="00BF0589" w:rsidRDefault="00BF0589" w:rsidP="00BF0589">
      <w:pPr>
        <w:pStyle w:val="ListParagraph"/>
        <w:numPr>
          <w:ilvl w:val="0"/>
          <w:numId w:val="5"/>
        </w:numPr>
        <w:ind w:left="720"/>
        <w:rPr>
          <w:rFonts w:ascii="Times New Roman" w:hAnsi="Times New Roman"/>
          <w:sz w:val="24"/>
          <w:szCs w:val="24"/>
        </w:rPr>
      </w:pPr>
      <w:r w:rsidRPr="00BF11C1">
        <w:rPr>
          <w:rFonts w:ascii="Times New Roman" w:hAnsi="Times New Roman"/>
          <w:b/>
          <w:bCs/>
          <w:sz w:val="24"/>
          <w:szCs w:val="24"/>
        </w:rPr>
        <w:t xml:space="preserve">Subject: </w:t>
      </w:r>
      <w:r w:rsidRPr="00BF11C1">
        <w:rPr>
          <w:rFonts w:ascii="Times New Roman" w:hAnsi="Times New Roman"/>
          <w:sz w:val="24"/>
          <w:szCs w:val="24"/>
        </w:rPr>
        <w:t>FY 202</w:t>
      </w:r>
      <w:r>
        <w:rPr>
          <w:rFonts w:ascii="Times New Roman" w:hAnsi="Times New Roman"/>
          <w:sz w:val="24"/>
          <w:szCs w:val="24"/>
        </w:rPr>
        <w:t>2</w:t>
      </w:r>
      <w:r w:rsidRPr="00BF11C1">
        <w:rPr>
          <w:rFonts w:ascii="Times New Roman" w:hAnsi="Times New Roman"/>
          <w:sz w:val="24"/>
          <w:szCs w:val="24"/>
        </w:rPr>
        <w:t>-2</w:t>
      </w:r>
      <w:r>
        <w:rPr>
          <w:rFonts w:ascii="Times New Roman" w:hAnsi="Times New Roman"/>
          <w:sz w:val="24"/>
          <w:szCs w:val="24"/>
        </w:rPr>
        <w:t>3</w:t>
      </w:r>
      <w:r w:rsidRPr="00BF11C1">
        <w:rPr>
          <w:rFonts w:ascii="Times New Roman" w:hAnsi="Times New Roman"/>
          <w:sz w:val="24"/>
          <w:szCs w:val="24"/>
        </w:rPr>
        <w:t xml:space="preserve"> Year-</w:t>
      </w:r>
      <w:r>
        <w:rPr>
          <w:rFonts w:ascii="Times New Roman" w:hAnsi="Times New Roman"/>
          <w:sz w:val="24"/>
          <w:szCs w:val="24"/>
        </w:rPr>
        <w:t xml:space="preserve">End Fiscal Report </w:t>
      </w:r>
      <w:r w:rsidRPr="00BF11C1">
        <w:rPr>
          <w:rFonts w:ascii="Times New Roman" w:hAnsi="Times New Roman"/>
          <w:sz w:val="24"/>
          <w:szCs w:val="24"/>
        </w:rPr>
        <w:t>(Karsteadt/Hawkins)</w:t>
      </w:r>
      <w:r>
        <w:rPr>
          <w:rFonts w:ascii="Times New Roman" w:hAnsi="Times New Roman"/>
          <w:sz w:val="24"/>
          <w:szCs w:val="24"/>
        </w:rPr>
        <w:t xml:space="preserve">  </w:t>
      </w:r>
    </w:p>
    <w:p w14:paraId="6138E95F" w14:textId="77777777" w:rsidR="00BF0589" w:rsidRDefault="00BF0589" w:rsidP="00BF0589">
      <w:pPr>
        <w:pStyle w:val="ListParagraph"/>
        <w:rPr>
          <w:rFonts w:ascii="Times New Roman" w:hAnsi="Times New Roman"/>
          <w:sz w:val="24"/>
          <w:szCs w:val="24"/>
        </w:rPr>
      </w:pPr>
    </w:p>
    <w:p w14:paraId="73FC3404" w14:textId="2C222DBE" w:rsidR="00CB2E71" w:rsidRPr="00CB2E71" w:rsidRDefault="00CB2E71" w:rsidP="00BF0589">
      <w:pPr>
        <w:ind w:left="720"/>
        <w:rPr>
          <w:b/>
          <w:bCs/>
          <w:color w:val="4472C4" w:themeColor="accent1"/>
        </w:rPr>
      </w:pPr>
      <w:r w:rsidRPr="00CB2E71">
        <w:rPr>
          <w:b/>
          <w:bCs/>
          <w:color w:val="4472C4" w:themeColor="accent1"/>
        </w:rPr>
        <w:t xml:space="preserve">Larry: NCEMS is underspending our projection, but we are under-receiving revenue which is not unusual for the beginning of the fiscal year. The two big reasons for the is one, the MADDY fund has been going down since COVID. The second reason is our trauma center fees combined are $30,000 a year our costs are often $50-70,000 per year. This is just a report. Next </w:t>
      </w:r>
      <w:r w:rsidR="00AD54AE" w:rsidRPr="00CB2E71">
        <w:rPr>
          <w:b/>
          <w:bCs/>
          <w:color w:val="4472C4" w:themeColor="accent1"/>
        </w:rPr>
        <w:t>meeting,</w:t>
      </w:r>
      <w:r w:rsidRPr="00CB2E71">
        <w:rPr>
          <w:b/>
          <w:bCs/>
          <w:color w:val="4472C4" w:themeColor="accent1"/>
        </w:rPr>
        <w:t xml:space="preserve"> we will have some more ideas on how to fix the problem. For example, possible use of the EDAP Trust Fund.</w:t>
      </w:r>
    </w:p>
    <w:p w14:paraId="7F0817E2" w14:textId="77777777" w:rsidR="00CB2E71" w:rsidRDefault="00CB2E71" w:rsidP="00BF0589">
      <w:pPr>
        <w:ind w:left="720"/>
        <w:rPr>
          <w:color w:val="000000"/>
        </w:rPr>
      </w:pPr>
    </w:p>
    <w:p w14:paraId="2E4D2ACD" w14:textId="538B7438" w:rsidR="00BF0589" w:rsidRPr="00AD54AE" w:rsidRDefault="00AD54AE" w:rsidP="00AD54AE">
      <w:pPr>
        <w:ind w:left="720"/>
        <w:rPr>
          <w:b/>
          <w:bCs/>
          <w:color w:val="4472C4" w:themeColor="accent1"/>
        </w:rPr>
      </w:pPr>
      <w:r w:rsidRPr="00AD54AE">
        <w:rPr>
          <w:b/>
          <w:bCs/>
          <w:color w:val="4472C4" w:themeColor="accent1"/>
        </w:rPr>
        <w:t xml:space="preserve">Supervisor Green motions to approve the report. Supervisor Short seconds. </w:t>
      </w:r>
      <w:proofErr w:type="gramStart"/>
      <w:r w:rsidRPr="00AD54AE">
        <w:rPr>
          <w:b/>
          <w:bCs/>
          <w:color w:val="4472C4" w:themeColor="accent1"/>
        </w:rPr>
        <w:t>Board</w:t>
      </w:r>
      <w:proofErr w:type="gramEnd"/>
      <w:r w:rsidRPr="00AD54AE">
        <w:rPr>
          <w:b/>
          <w:bCs/>
          <w:color w:val="4472C4" w:themeColor="accent1"/>
        </w:rPr>
        <w:t xml:space="preserve"> is polled. Motion passes unanimously.</w:t>
      </w:r>
    </w:p>
    <w:p w14:paraId="4214AFBE" w14:textId="6BAD0D42" w:rsidR="00BF0589" w:rsidRDefault="00BF0589" w:rsidP="00BF0589">
      <w:pPr>
        <w:ind w:firstLine="720"/>
        <w:rPr>
          <w:color w:val="000000"/>
        </w:rPr>
      </w:pPr>
    </w:p>
    <w:p w14:paraId="5DF12677" w14:textId="77777777" w:rsidR="008E6506" w:rsidRDefault="008E6506" w:rsidP="00BF0589">
      <w:pPr>
        <w:ind w:firstLine="720"/>
        <w:rPr>
          <w:color w:val="000000"/>
        </w:rPr>
      </w:pPr>
    </w:p>
    <w:p w14:paraId="3C3E82FA" w14:textId="77777777" w:rsidR="00BF0589" w:rsidRPr="00D16BB7" w:rsidRDefault="00BF0589" w:rsidP="00BF0589">
      <w:pPr>
        <w:rPr>
          <w:color w:val="000000"/>
        </w:rPr>
      </w:pPr>
      <w:r w:rsidRPr="00D16BB7">
        <w:rPr>
          <w:rFonts w:ascii="Calibri" w:hAnsi="Calibri" w:cs="Calibri"/>
          <w:color w:val="000000"/>
          <w:sz w:val="22"/>
          <w:szCs w:val="22"/>
        </w:rPr>
        <w:t> </w:t>
      </w:r>
    </w:p>
    <w:p w14:paraId="2962E3E7" w14:textId="76EA8349" w:rsidR="008E6506" w:rsidRDefault="00BF0589" w:rsidP="00BF0589">
      <w:pPr>
        <w:pStyle w:val="ListParagraph"/>
        <w:numPr>
          <w:ilvl w:val="0"/>
          <w:numId w:val="5"/>
        </w:numPr>
        <w:ind w:left="720"/>
        <w:rPr>
          <w:rFonts w:ascii="Times New Roman" w:hAnsi="Times New Roman"/>
          <w:sz w:val="24"/>
          <w:szCs w:val="24"/>
        </w:rPr>
      </w:pPr>
      <w:r w:rsidRPr="00D05512">
        <w:rPr>
          <w:rFonts w:ascii="Times New Roman" w:hAnsi="Times New Roman"/>
          <w:b/>
          <w:bCs/>
          <w:sz w:val="24"/>
          <w:szCs w:val="24"/>
        </w:rPr>
        <w:t xml:space="preserve">Subject: </w:t>
      </w:r>
      <w:r w:rsidRPr="00D05512">
        <w:rPr>
          <w:rFonts w:ascii="Times New Roman" w:hAnsi="Times New Roman"/>
          <w:sz w:val="24"/>
          <w:szCs w:val="24"/>
        </w:rPr>
        <w:t>The</w:t>
      </w:r>
      <w:r w:rsidRPr="00D05512">
        <w:rPr>
          <w:rFonts w:ascii="Times New Roman" w:hAnsi="Times New Roman"/>
          <w:b/>
          <w:bCs/>
          <w:sz w:val="24"/>
          <w:szCs w:val="24"/>
        </w:rPr>
        <w:t xml:space="preserve"> </w:t>
      </w:r>
      <w:r w:rsidRPr="00D05512">
        <w:rPr>
          <w:rFonts w:ascii="Times New Roman" w:hAnsi="Times New Roman"/>
          <w:sz w:val="24"/>
          <w:szCs w:val="24"/>
        </w:rPr>
        <w:t xml:space="preserve">2020-21 HPP Disaster Audit Report and the Recommended Policies    </w:t>
      </w:r>
      <w:proofErr w:type="gramStart"/>
      <w:r w:rsidRPr="00D05512">
        <w:rPr>
          <w:rFonts w:ascii="Times New Roman" w:hAnsi="Times New Roman"/>
          <w:sz w:val="24"/>
          <w:szCs w:val="24"/>
        </w:rPr>
        <w:t xml:space="preserve">   (</w:t>
      </w:r>
      <w:proofErr w:type="gramEnd"/>
      <w:r w:rsidRPr="00D05512">
        <w:rPr>
          <w:rFonts w:ascii="Times New Roman" w:hAnsi="Times New Roman"/>
          <w:sz w:val="24"/>
          <w:szCs w:val="24"/>
        </w:rPr>
        <w:t xml:space="preserve">Karsteadt/Hawkins) </w:t>
      </w:r>
    </w:p>
    <w:p w14:paraId="514D11F8" w14:textId="77777777" w:rsidR="008E6506" w:rsidRDefault="008E6506" w:rsidP="008E6506"/>
    <w:p w14:paraId="790BCD88" w14:textId="2F50B85D" w:rsidR="008E6506" w:rsidRPr="008E6506" w:rsidRDefault="008E6506" w:rsidP="008E6506">
      <w:pPr>
        <w:ind w:left="720"/>
        <w:rPr>
          <w:b/>
          <w:bCs/>
          <w:color w:val="4472C4" w:themeColor="accent1"/>
        </w:rPr>
      </w:pPr>
      <w:r w:rsidRPr="008E6506">
        <w:rPr>
          <w:b/>
          <w:bCs/>
          <w:color w:val="4472C4" w:themeColor="accent1"/>
        </w:rPr>
        <w:t>Larry: All multi-county EMS agencies are given $56,123 annually to work with public health and disaster services. Most of that goes to contracted liaisons. CDPH conducted an audit and recommend that we develop a policy regarding conflict of interest when contracting. We are required to go to bid for any contract over $10,000 which is standard.</w:t>
      </w:r>
    </w:p>
    <w:p w14:paraId="1DE5A8D1" w14:textId="77777777" w:rsidR="008E6506" w:rsidRPr="008E6506" w:rsidRDefault="008E6506" w:rsidP="008E6506">
      <w:pPr>
        <w:ind w:left="720"/>
        <w:rPr>
          <w:b/>
          <w:bCs/>
          <w:color w:val="4472C4" w:themeColor="accent1"/>
        </w:rPr>
      </w:pPr>
    </w:p>
    <w:p w14:paraId="45338D82" w14:textId="744CEB9F" w:rsidR="00BF0589" w:rsidRDefault="008E6506" w:rsidP="008E6506">
      <w:pPr>
        <w:ind w:left="720"/>
        <w:rPr>
          <w:b/>
          <w:bCs/>
          <w:color w:val="4472C4" w:themeColor="accent1"/>
        </w:rPr>
      </w:pPr>
      <w:r w:rsidRPr="008E6506">
        <w:rPr>
          <w:b/>
          <w:bCs/>
          <w:color w:val="4472C4" w:themeColor="accent1"/>
        </w:rPr>
        <w:t xml:space="preserve">Lee Hawkins: The audit finding catered to </w:t>
      </w:r>
      <w:r>
        <w:rPr>
          <w:b/>
          <w:bCs/>
          <w:color w:val="4472C4" w:themeColor="accent1"/>
        </w:rPr>
        <w:t>large agencies, in big</w:t>
      </w:r>
      <w:r w:rsidRPr="008E6506">
        <w:rPr>
          <w:b/>
          <w:bCs/>
          <w:color w:val="4472C4" w:themeColor="accent1"/>
        </w:rPr>
        <w:t xml:space="preserve"> cities, not small towns, regarding conflict of interest. </w:t>
      </w:r>
      <w:r>
        <w:rPr>
          <w:b/>
          <w:bCs/>
          <w:color w:val="4472C4" w:themeColor="accent1"/>
        </w:rPr>
        <w:t xml:space="preserve">Federal funds demand a </w:t>
      </w:r>
      <w:r w:rsidR="00D36599">
        <w:rPr>
          <w:b/>
          <w:bCs/>
          <w:color w:val="4472C4" w:themeColor="accent1"/>
        </w:rPr>
        <w:t>conflict-of-interest</w:t>
      </w:r>
      <w:r>
        <w:rPr>
          <w:b/>
          <w:bCs/>
          <w:color w:val="4472C4" w:themeColor="accent1"/>
        </w:rPr>
        <w:t xml:space="preserve"> policy, so that is what we are working on.</w:t>
      </w:r>
    </w:p>
    <w:p w14:paraId="3BFA9C5F" w14:textId="77777777" w:rsidR="008E6506" w:rsidRDefault="008E6506" w:rsidP="008E6506">
      <w:pPr>
        <w:ind w:left="720"/>
        <w:rPr>
          <w:b/>
          <w:bCs/>
          <w:color w:val="4472C4" w:themeColor="accent1"/>
        </w:rPr>
      </w:pPr>
    </w:p>
    <w:p w14:paraId="76A4F0B7" w14:textId="4D9E6ED3" w:rsidR="008E6506" w:rsidRDefault="008E6506" w:rsidP="008E6506">
      <w:pPr>
        <w:ind w:left="720"/>
        <w:rPr>
          <w:b/>
          <w:bCs/>
          <w:color w:val="4472C4" w:themeColor="accent1"/>
        </w:rPr>
      </w:pPr>
      <w:r>
        <w:rPr>
          <w:b/>
          <w:bCs/>
          <w:color w:val="4472C4" w:themeColor="accent1"/>
        </w:rPr>
        <w:t xml:space="preserve">Supervisor Green: Is the $10,000 a statute? That number sounds low. </w:t>
      </w:r>
    </w:p>
    <w:p w14:paraId="0E868B63" w14:textId="77777777" w:rsidR="008E6506" w:rsidRDefault="008E6506" w:rsidP="008E6506">
      <w:pPr>
        <w:ind w:left="720"/>
        <w:rPr>
          <w:b/>
          <w:bCs/>
          <w:color w:val="4472C4" w:themeColor="accent1"/>
        </w:rPr>
      </w:pPr>
    </w:p>
    <w:p w14:paraId="7F292104" w14:textId="6DBB9525" w:rsidR="008E6506" w:rsidRDefault="008E6506" w:rsidP="008E6506">
      <w:pPr>
        <w:ind w:left="720"/>
        <w:rPr>
          <w:b/>
          <w:bCs/>
          <w:color w:val="4472C4" w:themeColor="accent1"/>
        </w:rPr>
      </w:pPr>
      <w:r>
        <w:rPr>
          <w:b/>
          <w:bCs/>
          <w:color w:val="4472C4" w:themeColor="accent1"/>
        </w:rPr>
        <w:t xml:space="preserve">Larry: The contractors are very part time which is why that number is low. But this is a positive grant that we receive from CDPH. Sometimes for a bid there is only one </w:t>
      </w:r>
      <w:r w:rsidR="00D36599">
        <w:rPr>
          <w:b/>
          <w:bCs/>
          <w:color w:val="4472C4" w:themeColor="accent1"/>
        </w:rPr>
        <w:t xml:space="preserve">applicant for a position. </w:t>
      </w:r>
    </w:p>
    <w:p w14:paraId="7F7FC245" w14:textId="77777777" w:rsidR="00D36599" w:rsidRDefault="00D36599" w:rsidP="008E6506">
      <w:pPr>
        <w:ind w:left="720"/>
        <w:rPr>
          <w:b/>
          <w:bCs/>
          <w:color w:val="4472C4" w:themeColor="accent1"/>
        </w:rPr>
      </w:pPr>
    </w:p>
    <w:p w14:paraId="172A1D31" w14:textId="0CB5CA78" w:rsidR="00D36599" w:rsidRDefault="00D36599" w:rsidP="008E6506">
      <w:pPr>
        <w:ind w:left="720"/>
        <w:rPr>
          <w:b/>
          <w:bCs/>
          <w:color w:val="4472C4" w:themeColor="accent1"/>
        </w:rPr>
      </w:pPr>
      <w:r>
        <w:rPr>
          <w:b/>
          <w:bCs/>
          <w:color w:val="4472C4" w:themeColor="accent1"/>
        </w:rPr>
        <w:t xml:space="preserve">Lee: What they want to see is, is that contractor connected to other people who we are buying other things from. Is there a conflict. </w:t>
      </w:r>
    </w:p>
    <w:p w14:paraId="51A4CE8D" w14:textId="77777777" w:rsidR="00D36599" w:rsidRDefault="00D36599" w:rsidP="008E6506">
      <w:pPr>
        <w:ind w:left="720"/>
        <w:rPr>
          <w:b/>
          <w:bCs/>
          <w:color w:val="4472C4" w:themeColor="accent1"/>
        </w:rPr>
      </w:pPr>
    </w:p>
    <w:p w14:paraId="78F7520F" w14:textId="66022C3B" w:rsidR="00D36599" w:rsidRPr="008E6506" w:rsidRDefault="00D36599" w:rsidP="008E6506">
      <w:pPr>
        <w:ind w:left="720"/>
        <w:rPr>
          <w:b/>
          <w:bCs/>
          <w:color w:val="4472C4" w:themeColor="accent1"/>
        </w:rPr>
      </w:pPr>
      <w:r>
        <w:rPr>
          <w:b/>
          <w:bCs/>
          <w:color w:val="4472C4" w:themeColor="accent1"/>
        </w:rPr>
        <w:t>Supervisor Bohn: We will move this subject to the next meeting until we have a policy to review. No motion needed.</w:t>
      </w:r>
    </w:p>
    <w:p w14:paraId="31BCA033" w14:textId="77777777" w:rsidR="00CB2E71" w:rsidRDefault="00CB2E71" w:rsidP="00BF0589">
      <w:pPr>
        <w:ind w:left="720"/>
      </w:pPr>
    </w:p>
    <w:p w14:paraId="39FEAD07" w14:textId="77777777" w:rsidR="00BF0589" w:rsidRPr="007162E9" w:rsidRDefault="00BF0589" w:rsidP="00BF0589">
      <w:pPr>
        <w:pStyle w:val="ListParagraph"/>
        <w:numPr>
          <w:ilvl w:val="0"/>
          <w:numId w:val="5"/>
        </w:numPr>
        <w:ind w:left="720"/>
        <w:rPr>
          <w:rFonts w:ascii="Times New Roman" w:hAnsi="Times New Roman"/>
          <w:b/>
          <w:bCs/>
          <w:sz w:val="24"/>
          <w:szCs w:val="24"/>
        </w:rPr>
      </w:pPr>
      <w:r w:rsidRPr="00240A52">
        <w:rPr>
          <w:rFonts w:ascii="Times New Roman" w:hAnsi="Times New Roman"/>
          <w:b/>
          <w:bCs/>
          <w:sz w:val="24"/>
          <w:szCs w:val="24"/>
        </w:rPr>
        <w:t>Subject:</w:t>
      </w:r>
      <w:r>
        <w:rPr>
          <w:rFonts w:ascii="Times New Roman" w:hAnsi="Times New Roman"/>
          <w:sz w:val="24"/>
          <w:szCs w:val="24"/>
        </w:rPr>
        <w:t xml:space="preserve"> Med-Net Trust Fund Utilization Increase for Lake County Med-Net Repeaters</w:t>
      </w:r>
    </w:p>
    <w:p w14:paraId="7A40BB55" w14:textId="77777777" w:rsidR="00BF0589" w:rsidRDefault="00BF0589" w:rsidP="00BF0589">
      <w:pPr>
        <w:pStyle w:val="ListParagraph"/>
        <w:ind w:left="900"/>
        <w:rPr>
          <w:rFonts w:ascii="Times New Roman" w:hAnsi="Times New Roman"/>
          <w:color w:val="4472C4" w:themeColor="accent1"/>
          <w:sz w:val="24"/>
          <w:szCs w:val="24"/>
        </w:rPr>
      </w:pPr>
    </w:p>
    <w:p w14:paraId="4FE74A51" w14:textId="164BED44" w:rsidR="00D36599" w:rsidRPr="00D36599" w:rsidRDefault="00D36599" w:rsidP="00BF0589">
      <w:pPr>
        <w:pStyle w:val="ListParagraph"/>
        <w:rPr>
          <w:rFonts w:ascii="Times New Roman" w:hAnsi="Times New Roman"/>
          <w:b/>
          <w:bCs/>
          <w:color w:val="4472C4" w:themeColor="accent1"/>
          <w:sz w:val="24"/>
          <w:szCs w:val="24"/>
        </w:rPr>
      </w:pPr>
      <w:r w:rsidRPr="00D36599">
        <w:rPr>
          <w:rFonts w:ascii="Times New Roman" w:hAnsi="Times New Roman"/>
          <w:b/>
          <w:bCs/>
          <w:color w:val="4472C4" w:themeColor="accent1"/>
          <w:sz w:val="24"/>
          <w:szCs w:val="24"/>
        </w:rPr>
        <w:t>Larry: The Med-Net Trust Fund is $500 from each county, plus NCEMS so $2,000 per year. This accrues annually.</w:t>
      </w:r>
    </w:p>
    <w:p w14:paraId="5B5617FF" w14:textId="77777777" w:rsidR="00D36599" w:rsidRPr="00D36599" w:rsidRDefault="00D36599" w:rsidP="00BF0589">
      <w:pPr>
        <w:pStyle w:val="ListParagraph"/>
        <w:rPr>
          <w:rFonts w:ascii="Times New Roman" w:hAnsi="Times New Roman"/>
          <w:b/>
          <w:bCs/>
          <w:color w:val="4472C4" w:themeColor="accent1"/>
          <w:sz w:val="24"/>
          <w:szCs w:val="24"/>
        </w:rPr>
      </w:pPr>
    </w:p>
    <w:p w14:paraId="205FAB42" w14:textId="169B25BD" w:rsidR="00BF0589" w:rsidRPr="00D36599" w:rsidRDefault="00BF0589" w:rsidP="00BF0589">
      <w:pPr>
        <w:pStyle w:val="ListParagraph"/>
        <w:rPr>
          <w:rFonts w:ascii="Times New Roman" w:hAnsi="Times New Roman"/>
          <w:b/>
          <w:bCs/>
          <w:color w:val="4472C4" w:themeColor="accent1"/>
          <w:sz w:val="24"/>
          <w:szCs w:val="24"/>
        </w:rPr>
      </w:pPr>
      <w:r w:rsidRPr="00D36599">
        <w:rPr>
          <w:rFonts w:ascii="Times New Roman" w:hAnsi="Times New Roman"/>
          <w:b/>
          <w:bCs/>
          <w:color w:val="4472C4" w:themeColor="accent1"/>
          <w:sz w:val="24"/>
          <w:szCs w:val="24"/>
        </w:rPr>
        <w:t>The JPA Board approved our request to help fund the new Med-Net Repeaters in Lake County, but our invoiced and paid portion was more than the JPA Board previously approved by $2,867. We request Board approval of a portion of the Med-Net Trust Fund to cover the difference.</w:t>
      </w:r>
      <w:r w:rsidR="00D36599" w:rsidRPr="00D36599">
        <w:rPr>
          <w:rFonts w:ascii="Times New Roman" w:hAnsi="Times New Roman"/>
          <w:b/>
          <w:bCs/>
          <w:color w:val="4472C4" w:themeColor="accent1"/>
          <w:sz w:val="24"/>
          <w:szCs w:val="24"/>
        </w:rPr>
        <w:t xml:space="preserve"> This will exhaust the </w:t>
      </w:r>
      <w:r w:rsidR="00DF3449" w:rsidRPr="00D36599">
        <w:rPr>
          <w:rFonts w:ascii="Times New Roman" w:hAnsi="Times New Roman"/>
          <w:b/>
          <w:bCs/>
          <w:color w:val="4472C4" w:themeColor="accent1"/>
          <w:sz w:val="24"/>
          <w:szCs w:val="24"/>
        </w:rPr>
        <w:t>funds</w:t>
      </w:r>
      <w:r w:rsidR="00DF3449">
        <w:rPr>
          <w:rFonts w:ascii="Times New Roman" w:hAnsi="Times New Roman"/>
          <w:b/>
          <w:bCs/>
          <w:color w:val="4472C4" w:themeColor="accent1"/>
          <w:sz w:val="24"/>
          <w:szCs w:val="24"/>
        </w:rPr>
        <w:t>,</w:t>
      </w:r>
      <w:r w:rsidR="00D36599" w:rsidRPr="00D36599">
        <w:rPr>
          <w:rFonts w:ascii="Times New Roman" w:hAnsi="Times New Roman"/>
          <w:b/>
          <w:bCs/>
          <w:color w:val="4472C4" w:themeColor="accent1"/>
          <w:sz w:val="24"/>
          <w:szCs w:val="24"/>
        </w:rPr>
        <w:t xml:space="preserve"> but it will build back up each year.</w:t>
      </w:r>
    </w:p>
    <w:p w14:paraId="1139D4BA" w14:textId="77777777" w:rsidR="00BF0589" w:rsidRPr="00D36599" w:rsidRDefault="00BF0589" w:rsidP="00BF0589">
      <w:pPr>
        <w:pStyle w:val="ListParagraph"/>
        <w:rPr>
          <w:rFonts w:ascii="Times New Roman" w:hAnsi="Times New Roman"/>
          <w:b/>
          <w:bCs/>
          <w:color w:val="4472C4" w:themeColor="accent1"/>
          <w:sz w:val="24"/>
          <w:szCs w:val="24"/>
        </w:rPr>
      </w:pPr>
    </w:p>
    <w:p w14:paraId="5510486A" w14:textId="462BB60D" w:rsidR="00D36599" w:rsidRPr="00D36599" w:rsidRDefault="00D36599" w:rsidP="00BF0589">
      <w:pPr>
        <w:pStyle w:val="ListParagraph"/>
        <w:rPr>
          <w:rFonts w:ascii="Times New Roman" w:hAnsi="Times New Roman"/>
          <w:b/>
          <w:bCs/>
          <w:color w:val="4472C4" w:themeColor="accent1"/>
          <w:sz w:val="24"/>
          <w:szCs w:val="24"/>
        </w:rPr>
      </w:pPr>
      <w:r w:rsidRPr="00D36599">
        <w:rPr>
          <w:rFonts w:ascii="Times New Roman" w:hAnsi="Times New Roman"/>
          <w:b/>
          <w:bCs/>
          <w:color w:val="4472C4" w:themeColor="accent1"/>
          <w:sz w:val="24"/>
          <w:szCs w:val="24"/>
        </w:rPr>
        <w:t xml:space="preserve">Supervisor Short motions to approve the request. Supervisor Bohn seconds. </w:t>
      </w:r>
      <w:proofErr w:type="gramStart"/>
      <w:r w:rsidRPr="00D36599">
        <w:rPr>
          <w:rFonts w:ascii="Times New Roman" w:hAnsi="Times New Roman"/>
          <w:b/>
          <w:bCs/>
          <w:color w:val="4472C4" w:themeColor="accent1"/>
          <w:sz w:val="24"/>
          <w:szCs w:val="24"/>
        </w:rPr>
        <w:t>Board</w:t>
      </w:r>
      <w:proofErr w:type="gramEnd"/>
      <w:r w:rsidRPr="00D36599">
        <w:rPr>
          <w:rFonts w:ascii="Times New Roman" w:hAnsi="Times New Roman"/>
          <w:b/>
          <w:bCs/>
          <w:color w:val="4472C4" w:themeColor="accent1"/>
          <w:sz w:val="24"/>
          <w:szCs w:val="24"/>
        </w:rPr>
        <w:t xml:space="preserve"> is polled. Motion passes unanimously. </w:t>
      </w:r>
    </w:p>
    <w:p w14:paraId="63838DC7" w14:textId="77777777" w:rsidR="00BF0589" w:rsidRPr="00562F6C" w:rsidRDefault="00BF0589" w:rsidP="00BF0589">
      <w:pPr>
        <w:pStyle w:val="ListParagraph"/>
        <w:ind w:left="900" w:hanging="180"/>
        <w:rPr>
          <w:rFonts w:ascii="Times New Roman" w:hAnsi="Times New Roman"/>
          <w:color w:val="C00000"/>
          <w:sz w:val="24"/>
          <w:szCs w:val="24"/>
        </w:rPr>
      </w:pPr>
    </w:p>
    <w:p w14:paraId="48E2FDDC" w14:textId="77777777" w:rsidR="00BF0589" w:rsidRPr="00BF11C1" w:rsidRDefault="00BF0589" w:rsidP="00BF0589">
      <w:pPr>
        <w:rPr>
          <w:b/>
          <w:bCs/>
        </w:rPr>
      </w:pPr>
      <w:r w:rsidRPr="00BF11C1">
        <w:rPr>
          <w:b/>
          <w:bCs/>
        </w:rPr>
        <w:t>D. Old Business</w:t>
      </w:r>
    </w:p>
    <w:p w14:paraId="4731B059" w14:textId="77777777" w:rsidR="00BF0589" w:rsidRDefault="00BF0589" w:rsidP="00BF0589">
      <w:pPr>
        <w:rPr>
          <w:b/>
          <w:bCs/>
        </w:rPr>
      </w:pPr>
    </w:p>
    <w:p w14:paraId="58470E7D" w14:textId="77777777" w:rsidR="00BF0589" w:rsidRDefault="00BF0589" w:rsidP="00BF0589">
      <w:pPr>
        <w:pStyle w:val="ListParagraph"/>
        <w:numPr>
          <w:ilvl w:val="0"/>
          <w:numId w:val="1"/>
        </w:numPr>
        <w:ind w:left="720" w:hanging="360"/>
        <w:rPr>
          <w:rFonts w:ascii="Times New Roman" w:hAnsi="Times New Roman"/>
          <w:sz w:val="24"/>
          <w:szCs w:val="24"/>
        </w:rPr>
      </w:pPr>
      <w:r>
        <w:rPr>
          <w:rFonts w:ascii="Times New Roman" w:hAnsi="Times New Roman"/>
          <w:b/>
          <w:bCs/>
          <w:sz w:val="24"/>
          <w:szCs w:val="24"/>
        </w:rPr>
        <w:t xml:space="preserve">Subject: </w:t>
      </w:r>
      <w:r>
        <w:rPr>
          <w:rFonts w:ascii="Times New Roman" w:hAnsi="Times New Roman"/>
          <w:sz w:val="24"/>
          <w:szCs w:val="24"/>
        </w:rPr>
        <w:t>Lake County Controlled Substance Update (Karsteadt/Karp/Hurd)</w:t>
      </w:r>
    </w:p>
    <w:p w14:paraId="3903A82E" w14:textId="77777777" w:rsidR="00BF0589" w:rsidRDefault="00BF0589" w:rsidP="00BF0589">
      <w:pPr>
        <w:pStyle w:val="ListParagraph"/>
        <w:rPr>
          <w:rFonts w:ascii="Times New Roman" w:hAnsi="Times New Roman"/>
          <w:bCs/>
          <w:sz w:val="24"/>
          <w:szCs w:val="24"/>
        </w:rPr>
      </w:pPr>
    </w:p>
    <w:p w14:paraId="2A9D4C9C" w14:textId="0E6A15A3" w:rsidR="00BF0589" w:rsidRPr="00D36599" w:rsidRDefault="00D36599" w:rsidP="00BF0589">
      <w:pPr>
        <w:pStyle w:val="ListParagraph"/>
        <w:rPr>
          <w:rFonts w:ascii="Times New Roman" w:hAnsi="Times New Roman"/>
          <w:b/>
          <w:color w:val="4472C4" w:themeColor="accent1"/>
          <w:sz w:val="24"/>
          <w:szCs w:val="24"/>
        </w:rPr>
      </w:pPr>
      <w:r w:rsidRPr="00D36599">
        <w:rPr>
          <w:rFonts w:ascii="Times New Roman" w:hAnsi="Times New Roman"/>
          <w:b/>
          <w:color w:val="4472C4" w:themeColor="accent1"/>
          <w:sz w:val="24"/>
          <w:szCs w:val="24"/>
        </w:rPr>
        <w:t xml:space="preserve">Larry: Lake County now has Dr. Penman on board for approving use of controlled substances for pain management by a paramedic. Update only. </w:t>
      </w:r>
    </w:p>
    <w:p w14:paraId="6F90BB89" w14:textId="77777777" w:rsidR="00BF0589" w:rsidRPr="00D36599" w:rsidRDefault="00BF0589" w:rsidP="00BF0589">
      <w:pPr>
        <w:pStyle w:val="ListParagraph"/>
        <w:ind w:left="810" w:hanging="450"/>
        <w:rPr>
          <w:rFonts w:ascii="Times New Roman" w:hAnsi="Times New Roman"/>
          <w:b/>
          <w:color w:val="4472C4" w:themeColor="accent1"/>
          <w:sz w:val="24"/>
          <w:szCs w:val="24"/>
        </w:rPr>
      </w:pPr>
      <w:r w:rsidRPr="00D36599">
        <w:rPr>
          <w:rFonts w:ascii="Times New Roman" w:hAnsi="Times New Roman"/>
          <w:b/>
          <w:color w:val="4472C4" w:themeColor="accent1"/>
          <w:sz w:val="24"/>
          <w:szCs w:val="24"/>
        </w:rPr>
        <w:t xml:space="preserve">      </w:t>
      </w:r>
    </w:p>
    <w:p w14:paraId="4882D139" w14:textId="2F1146B3" w:rsidR="00D36599" w:rsidRPr="00D36599" w:rsidRDefault="00D36599" w:rsidP="00D36599">
      <w:pPr>
        <w:pStyle w:val="ListParagraph"/>
        <w:ind w:left="810" w:hanging="90"/>
        <w:rPr>
          <w:rFonts w:ascii="Times New Roman" w:hAnsi="Times New Roman"/>
          <w:b/>
          <w:color w:val="4472C4" w:themeColor="accent1"/>
          <w:sz w:val="24"/>
          <w:szCs w:val="24"/>
        </w:rPr>
      </w:pPr>
      <w:r>
        <w:rPr>
          <w:rFonts w:ascii="Times New Roman" w:hAnsi="Times New Roman"/>
          <w:b/>
          <w:color w:val="4472C4" w:themeColor="accent1"/>
          <w:sz w:val="24"/>
          <w:szCs w:val="24"/>
        </w:rPr>
        <w:lastRenderedPageBreak/>
        <w:t xml:space="preserve">Informational Only. </w:t>
      </w:r>
      <w:r w:rsidRPr="00D36599">
        <w:rPr>
          <w:rFonts w:ascii="Times New Roman" w:hAnsi="Times New Roman"/>
          <w:b/>
          <w:color w:val="4472C4" w:themeColor="accent1"/>
          <w:sz w:val="24"/>
          <w:szCs w:val="24"/>
        </w:rPr>
        <w:t>No motion needed.</w:t>
      </w:r>
    </w:p>
    <w:p w14:paraId="64A3C83D" w14:textId="77777777" w:rsidR="00BF0589" w:rsidRDefault="00BF0589" w:rsidP="00BF0589">
      <w:pPr>
        <w:pStyle w:val="ListParagraph"/>
        <w:ind w:left="810" w:hanging="450"/>
        <w:rPr>
          <w:rFonts w:ascii="Times New Roman" w:hAnsi="Times New Roman"/>
          <w:sz w:val="24"/>
          <w:szCs w:val="24"/>
        </w:rPr>
      </w:pPr>
    </w:p>
    <w:p w14:paraId="7A45BAE7" w14:textId="77777777" w:rsidR="00BF0589" w:rsidRDefault="00BF0589" w:rsidP="00BF0589">
      <w:pPr>
        <w:pStyle w:val="ListParagraph"/>
        <w:numPr>
          <w:ilvl w:val="0"/>
          <w:numId w:val="6"/>
        </w:numPr>
        <w:tabs>
          <w:tab w:val="left" w:pos="630"/>
        </w:tabs>
        <w:ind w:left="810" w:hanging="450"/>
        <w:rPr>
          <w:rFonts w:ascii="Times New Roman" w:hAnsi="Times New Roman"/>
          <w:sz w:val="24"/>
          <w:szCs w:val="24"/>
        </w:rPr>
      </w:pPr>
      <w:r>
        <w:rPr>
          <w:rFonts w:ascii="Times New Roman" w:hAnsi="Times New Roman"/>
          <w:b/>
          <w:bCs/>
          <w:sz w:val="24"/>
          <w:szCs w:val="24"/>
        </w:rPr>
        <w:t xml:space="preserve">Subject: </w:t>
      </w:r>
      <w:r>
        <w:rPr>
          <w:rFonts w:ascii="Times New Roman" w:hAnsi="Times New Roman"/>
          <w:sz w:val="24"/>
          <w:szCs w:val="24"/>
        </w:rPr>
        <w:t>Lake County Interfacility Transfer (IFT) Status Report (Karsteadt)</w:t>
      </w:r>
    </w:p>
    <w:p w14:paraId="60201B97" w14:textId="77777777" w:rsidR="00BF0589" w:rsidRDefault="00BF0589" w:rsidP="00BF0589">
      <w:pPr>
        <w:pStyle w:val="ListParagraph"/>
        <w:rPr>
          <w:rFonts w:ascii="Times New Roman" w:hAnsi="Times New Roman"/>
          <w:b/>
          <w:bCs/>
          <w:sz w:val="24"/>
          <w:szCs w:val="24"/>
        </w:rPr>
      </w:pPr>
    </w:p>
    <w:p w14:paraId="4ACF4A72" w14:textId="77777777" w:rsidR="00BF0589" w:rsidRDefault="00BF0589" w:rsidP="00BF0589">
      <w:pPr>
        <w:pStyle w:val="ListParagraph"/>
        <w:rPr>
          <w:rFonts w:ascii="Times New Roman" w:hAnsi="Times New Roman"/>
          <w:sz w:val="24"/>
          <w:szCs w:val="24"/>
        </w:rPr>
      </w:pPr>
      <w:r>
        <w:rPr>
          <w:rFonts w:ascii="Times New Roman" w:hAnsi="Times New Roman"/>
          <w:sz w:val="24"/>
          <w:szCs w:val="24"/>
        </w:rPr>
        <w:t>Supervisor Sabatier conducted two meetings to discuss the Lake County IFT delays and North Coast EMS representatives attended.  The meetings were informative and Adventist Hospitals in and around Lake County are now planning to go to bid for IFT services to enhance unit availability.  Also, as discussed below, the Lake County Ambulance Ordinance update is underway, and the revision should help clarify ambulance coverage expectations and potentially allow for an IFT Only Permit to avoid competition with local 9-1-1 coverage.</w:t>
      </w:r>
    </w:p>
    <w:p w14:paraId="1E82D3E8" w14:textId="77777777" w:rsidR="002925B0" w:rsidRDefault="002925B0" w:rsidP="00BF0589">
      <w:pPr>
        <w:pStyle w:val="ListParagraph"/>
        <w:rPr>
          <w:rFonts w:ascii="Times New Roman" w:hAnsi="Times New Roman"/>
          <w:b/>
          <w:bCs/>
          <w:sz w:val="24"/>
          <w:szCs w:val="24"/>
        </w:rPr>
      </w:pPr>
    </w:p>
    <w:p w14:paraId="0D67C20C" w14:textId="79572066" w:rsidR="00BF0589" w:rsidRPr="002925B0" w:rsidRDefault="002925B0" w:rsidP="00BF0589">
      <w:pPr>
        <w:pStyle w:val="ListParagraph"/>
        <w:rPr>
          <w:rFonts w:ascii="Times New Roman" w:hAnsi="Times New Roman"/>
          <w:b/>
          <w:bCs/>
          <w:color w:val="4472C4" w:themeColor="accent1"/>
          <w:sz w:val="24"/>
          <w:szCs w:val="24"/>
        </w:rPr>
      </w:pPr>
      <w:r w:rsidRPr="002925B0">
        <w:rPr>
          <w:rFonts w:ascii="Times New Roman" w:hAnsi="Times New Roman"/>
          <w:b/>
          <w:bCs/>
          <w:color w:val="4472C4" w:themeColor="accent1"/>
          <w:sz w:val="24"/>
          <w:szCs w:val="24"/>
        </w:rPr>
        <w:t xml:space="preserve">No motion needed. </w:t>
      </w:r>
    </w:p>
    <w:p w14:paraId="747DDE1A" w14:textId="77777777" w:rsidR="00BF0589" w:rsidRPr="00D16BB7" w:rsidRDefault="00BF0589" w:rsidP="00BF0589"/>
    <w:p w14:paraId="1BBE80B6" w14:textId="77777777" w:rsidR="00BF0589" w:rsidRDefault="00BF0589" w:rsidP="00BF0589">
      <w:pPr>
        <w:pStyle w:val="ListParagraph"/>
        <w:numPr>
          <w:ilvl w:val="0"/>
          <w:numId w:val="6"/>
        </w:numPr>
        <w:ind w:left="720"/>
        <w:rPr>
          <w:rFonts w:ascii="Times New Roman" w:hAnsi="Times New Roman"/>
          <w:b/>
          <w:bCs/>
          <w:sz w:val="24"/>
          <w:szCs w:val="24"/>
        </w:rPr>
      </w:pPr>
      <w:r>
        <w:rPr>
          <w:rFonts w:ascii="Times New Roman" w:hAnsi="Times New Roman"/>
          <w:b/>
          <w:bCs/>
          <w:sz w:val="24"/>
          <w:szCs w:val="24"/>
        </w:rPr>
        <w:t xml:space="preserve">Subject: </w:t>
      </w:r>
      <w:r w:rsidRPr="00584E75">
        <w:rPr>
          <w:rFonts w:ascii="Times New Roman" w:hAnsi="Times New Roman"/>
          <w:sz w:val="24"/>
          <w:szCs w:val="24"/>
        </w:rPr>
        <w:t>Regional Exclusive Operating Area Report</w:t>
      </w:r>
      <w:r>
        <w:rPr>
          <w:rFonts w:ascii="Times New Roman" w:hAnsi="Times New Roman"/>
          <w:sz w:val="24"/>
          <w:szCs w:val="24"/>
        </w:rPr>
        <w:t xml:space="preserve"> (Karsteadt/Mather)</w:t>
      </w:r>
    </w:p>
    <w:p w14:paraId="563E3C0B" w14:textId="77777777" w:rsidR="00BF0589" w:rsidRDefault="00BF0589" w:rsidP="00BF0589">
      <w:pPr>
        <w:pStyle w:val="ListParagraph"/>
        <w:ind w:left="1080" w:hanging="360"/>
        <w:rPr>
          <w:rFonts w:ascii="Times New Roman" w:hAnsi="Times New Roman"/>
          <w:b/>
          <w:bCs/>
          <w:sz w:val="24"/>
          <w:szCs w:val="24"/>
        </w:rPr>
      </w:pPr>
    </w:p>
    <w:p w14:paraId="122FF706" w14:textId="4AC38C71" w:rsidR="00260C41" w:rsidRPr="00260C41" w:rsidRDefault="00260C41" w:rsidP="00BF0589">
      <w:pPr>
        <w:pStyle w:val="ListParagraph"/>
        <w:rPr>
          <w:rFonts w:ascii="Times New Roman" w:hAnsi="Times New Roman"/>
          <w:b/>
          <w:bCs/>
          <w:color w:val="4472C4" w:themeColor="accent1"/>
          <w:sz w:val="24"/>
          <w:szCs w:val="24"/>
        </w:rPr>
      </w:pPr>
      <w:r w:rsidRPr="00260C41">
        <w:rPr>
          <w:rFonts w:ascii="Times New Roman" w:hAnsi="Times New Roman"/>
          <w:b/>
          <w:bCs/>
          <w:color w:val="4472C4" w:themeColor="accent1"/>
          <w:sz w:val="24"/>
          <w:szCs w:val="24"/>
        </w:rPr>
        <w:t xml:space="preserve">Pam: Nothing new in Lake County or Del Norte County to report. The report for Humboldt County is in the routine monitoring phase, mild delays in uploading PCRs due to some technical issues since the upgrade with NEMSIS. In Lake County we received a payment from South Lake Fire Protection District who are interested in an EOA, but they have not submitted their application yet. </w:t>
      </w:r>
    </w:p>
    <w:p w14:paraId="7148BABD" w14:textId="77777777" w:rsidR="00260C41" w:rsidRDefault="00260C41" w:rsidP="00BF0589">
      <w:pPr>
        <w:pStyle w:val="ListParagraph"/>
        <w:rPr>
          <w:rFonts w:ascii="Times New Roman" w:hAnsi="Times New Roman"/>
          <w:sz w:val="24"/>
          <w:szCs w:val="24"/>
        </w:rPr>
      </w:pPr>
    </w:p>
    <w:p w14:paraId="0465978E" w14:textId="6B040325" w:rsidR="00BF0589" w:rsidRDefault="00260C41" w:rsidP="00BF0589">
      <w:pPr>
        <w:pStyle w:val="ListParagraph"/>
        <w:rPr>
          <w:rFonts w:ascii="Times New Roman" w:hAnsi="Times New Roman"/>
          <w:b/>
          <w:bCs/>
          <w:color w:val="4472C4" w:themeColor="accent1"/>
          <w:sz w:val="24"/>
          <w:szCs w:val="24"/>
        </w:rPr>
      </w:pPr>
      <w:r w:rsidRPr="00260C41">
        <w:rPr>
          <w:rFonts w:ascii="Times New Roman" w:hAnsi="Times New Roman"/>
          <w:b/>
          <w:bCs/>
          <w:color w:val="4472C4" w:themeColor="accent1"/>
          <w:sz w:val="24"/>
          <w:szCs w:val="24"/>
        </w:rPr>
        <w:t>Larry: Once we receive the application</w:t>
      </w:r>
      <w:r w:rsidR="002925B0">
        <w:rPr>
          <w:rFonts w:ascii="Times New Roman" w:hAnsi="Times New Roman"/>
          <w:b/>
          <w:bCs/>
          <w:color w:val="4472C4" w:themeColor="accent1"/>
          <w:sz w:val="24"/>
          <w:szCs w:val="24"/>
        </w:rPr>
        <w:t>,</w:t>
      </w:r>
      <w:r w:rsidRPr="00260C41">
        <w:rPr>
          <w:rFonts w:ascii="Times New Roman" w:hAnsi="Times New Roman"/>
          <w:b/>
          <w:bCs/>
          <w:color w:val="4472C4" w:themeColor="accent1"/>
          <w:sz w:val="24"/>
          <w:szCs w:val="24"/>
        </w:rPr>
        <w:t xml:space="preserve"> we will start the evaluation process to see if they </w:t>
      </w:r>
      <w:r>
        <w:rPr>
          <w:rFonts w:ascii="Times New Roman" w:hAnsi="Times New Roman"/>
          <w:b/>
          <w:bCs/>
          <w:color w:val="4472C4" w:themeColor="accent1"/>
          <w:sz w:val="24"/>
          <w:szCs w:val="24"/>
        </w:rPr>
        <w:t>are eligible for</w:t>
      </w:r>
      <w:r w:rsidRPr="00260C41">
        <w:rPr>
          <w:rFonts w:ascii="Times New Roman" w:hAnsi="Times New Roman"/>
          <w:b/>
          <w:bCs/>
          <w:color w:val="4472C4" w:themeColor="accent1"/>
          <w:sz w:val="24"/>
          <w:szCs w:val="24"/>
        </w:rPr>
        <w:t xml:space="preserve"> EOA</w:t>
      </w:r>
      <w:r w:rsidRPr="002925B0">
        <w:rPr>
          <w:rFonts w:ascii="Times New Roman" w:hAnsi="Times New Roman"/>
          <w:b/>
          <w:bCs/>
          <w:color w:val="4472C4" w:themeColor="accent1"/>
          <w:sz w:val="24"/>
          <w:szCs w:val="24"/>
        </w:rPr>
        <w:t xml:space="preserve">. </w:t>
      </w:r>
    </w:p>
    <w:p w14:paraId="7EB34898" w14:textId="77777777" w:rsidR="002925B0" w:rsidRDefault="002925B0" w:rsidP="00BF0589">
      <w:pPr>
        <w:pStyle w:val="ListParagraph"/>
        <w:rPr>
          <w:rFonts w:ascii="Times New Roman" w:hAnsi="Times New Roman"/>
          <w:b/>
          <w:bCs/>
          <w:color w:val="4472C4" w:themeColor="accent1"/>
          <w:sz w:val="24"/>
          <w:szCs w:val="24"/>
        </w:rPr>
      </w:pPr>
    </w:p>
    <w:p w14:paraId="53D727E5" w14:textId="44B4344E" w:rsidR="002925B0" w:rsidRDefault="002925B0" w:rsidP="00BF0589">
      <w:pPr>
        <w:pStyle w:val="ListParagraph"/>
        <w:rPr>
          <w:rFonts w:ascii="Times New Roman" w:hAnsi="Times New Roman"/>
          <w:b/>
          <w:bCs/>
          <w:color w:val="4472C4" w:themeColor="accent1"/>
          <w:sz w:val="24"/>
          <w:szCs w:val="24"/>
        </w:rPr>
      </w:pPr>
      <w:r>
        <w:rPr>
          <w:rFonts w:ascii="Times New Roman" w:hAnsi="Times New Roman"/>
          <w:b/>
          <w:bCs/>
          <w:color w:val="4472C4" w:themeColor="accent1"/>
          <w:sz w:val="24"/>
          <w:szCs w:val="24"/>
        </w:rPr>
        <w:t>Supervisor Green: I only see one EOA report and it is for Humboldt County.</w:t>
      </w:r>
    </w:p>
    <w:p w14:paraId="5E82EFB8" w14:textId="77777777" w:rsidR="002925B0" w:rsidRDefault="002925B0" w:rsidP="00BF0589">
      <w:pPr>
        <w:pStyle w:val="ListParagraph"/>
        <w:rPr>
          <w:rFonts w:ascii="Times New Roman" w:hAnsi="Times New Roman"/>
          <w:b/>
          <w:bCs/>
          <w:color w:val="4472C4" w:themeColor="accent1"/>
          <w:sz w:val="24"/>
          <w:szCs w:val="24"/>
        </w:rPr>
      </w:pPr>
    </w:p>
    <w:p w14:paraId="29610B46" w14:textId="01BB01E5" w:rsidR="002925B0" w:rsidRDefault="002925B0" w:rsidP="00BF0589">
      <w:pPr>
        <w:pStyle w:val="ListParagraph"/>
        <w:rPr>
          <w:rFonts w:ascii="Times New Roman" w:hAnsi="Times New Roman"/>
          <w:b/>
          <w:bCs/>
          <w:color w:val="4472C4" w:themeColor="accent1"/>
          <w:sz w:val="24"/>
          <w:szCs w:val="24"/>
        </w:rPr>
      </w:pPr>
      <w:r>
        <w:rPr>
          <w:rFonts w:ascii="Times New Roman" w:hAnsi="Times New Roman"/>
          <w:b/>
          <w:bCs/>
          <w:color w:val="4472C4" w:themeColor="accent1"/>
          <w:sz w:val="24"/>
          <w:szCs w:val="24"/>
        </w:rPr>
        <w:t xml:space="preserve">Pam Mather: Humboldt County is the only county in our region to have an </w:t>
      </w:r>
      <w:proofErr w:type="gramStart"/>
      <w:r>
        <w:rPr>
          <w:rFonts w:ascii="Times New Roman" w:hAnsi="Times New Roman"/>
          <w:b/>
          <w:bCs/>
          <w:color w:val="4472C4" w:themeColor="accent1"/>
          <w:sz w:val="24"/>
          <w:szCs w:val="24"/>
        </w:rPr>
        <w:t>EOA</w:t>
      </w:r>
      <w:proofErr w:type="gramEnd"/>
      <w:r>
        <w:rPr>
          <w:rFonts w:ascii="Times New Roman" w:hAnsi="Times New Roman"/>
          <w:b/>
          <w:bCs/>
          <w:color w:val="4472C4" w:themeColor="accent1"/>
          <w:sz w:val="24"/>
          <w:szCs w:val="24"/>
        </w:rPr>
        <w:t xml:space="preserve"> so they are the only county that gets an actual report for now.</w:t>
      </w:r>
    </w:p>
    <w:p w14:paraId="21C25F05" w14:textId="77777777" w:rsidR="002925B0" w:rsidRDefault="002925B0" w:rsidP="00BF0589">
      <w:pPr>
        <w:pStyle w:val="ListParagraph"/>
        <w:rPr>
          <w:rFonts w:ascii="Times New Roman" w:hAnsi="Times New Roman"/>
          <w:b/>
          <w:bCs/>
          <w:color w:val="4472C4" w:themeColor="accent1"/>
          <w:sz w:val="24"/>
          <w:szCs w:val="24"/>
        </w:rPr>
      </w:pPr>
    </w:p>
    <w:p w14:paraId="53954CD8" w14:textId="67089F65" w:rsidR="002925B0" w:rsidRDefault="002925B0" w:rsidP="00BF0589">
      <w:pPr>
        <w:pStyle w:val="ListParagraph"/>
        <w:rPr>
          <w:rFonts w:ascii="Times New Roman" w:hAnsi="Times New Roman"/>
          <w:b/>
          <w:bCs/>
          <w:sz w:val="24"/>
          <w:szCs w:val="24"/>
        </w:rPr>
      </w:pPr>
      <w:r>
        <w:rPr>
          <w:rFonts w:ascii="Times New Roman" w:hAnsi="Times New Roman"/>
          <w:b/>
          <w:bCs/>
          <w:color w:val="4472C4" w:themeColor="accent1"/>
          <w:sz w:val="24"/>
          <w:szCs w:val="24"/>
        </w:rPr>
        <w:t xml:space="preserve">Informational only. No motion needed. </w:t>
      </w:r>
    </w:p>
    <w:p w14:paraId="1EB437D1" w14:textId="77777777" w:rsidR="00BF0589" w:rsidRDefault="00BF0589" w:rsidP="00BF0589">
      <w:pPr>
        <w:pStyle w:val="ListParagraph"/>
        <w:ind w:left="1080"/>
        <w:rPr>
          <w:rFonts w:ascii="Times New Roman" w:hAnsi="Times New Roman"/>
          <w:sz w:val="24"/>
          <w:szCs w:val="24"/>
        </w:rPr>
      </w:pPr>
    </w:p>
    <w:p w14:paraId="02CDFD69" w14:textId="77777777" w:rsidR="00BF0589" w:rsidRDefault="00BF0589" w:rsidP="00BF0589">
      <w:pPr>
        <w:pStyle w:val="ListParagraph"/>
        <w:numPr>
          <w:ilvl w:val="0"/>
          <w:numId w:val="6"/>
        </w:numPr>
        <w:ind w:left="720"/>
        <w:rPr>
          <w:rFonts w:ascii="Times New Roman" w:hAnsi="Times New Roman"/>
          <w:sz w:val="24"/>
          <w:szCs w:val="24"/>
        </w:rPr>
      </w:pPr>
      <w:r>
        <w:rPr>
          <w:rFonts w:ascii="Times New Roman" w:hAnsi="Times New Roman"/>
          <w:b/>
          <w:bCs/>
          <w:sz w:val="24"/>
          <w:szCs w:val="24"/>
        </w:rPr>
        <w:t xml:space="preserve">Subject: </w:t>
      </w:r>
      <w:r>
        <w:rPr>
          <w:rFonts w:ascii="Times New Roman" w:hAnsi="Times New Roman"/>
          <w:sz w:val="24"/>
          <w:szCs w:val="24"/>
        </w:rPr>
        <w:t>JPA Governing Board Meeting Schedule (Karsteadt/Mobley)</w:t>
      </w:r>
    </w:p>
    <w:p w14:paraId="34B75D1F" w14:textId="77777777" w:rsidR="00BF0589" w:rsidRDefault="00BF0589" w:rsidP="00BF0589">
      <w:pPr>
        <w:ind w:left="720"/>
      </w:pPr>
    </w:p>
    <w:p w14:paraId="797C4480" w14:textId="3A2A3450" w:rsidR="00BF0589" w:rsidRPr="002925B0" w:rsidRDefault="002925B0" w:rsidP="00BF0589">
      <w:pPr>
        <w:ind w:left="720"/>
        <w:rPr>
          <w:rFonts w:ascii="Calibri" w:hAnsi="Calibri"/>
          <w:b/>
          <w:bCs/>
          <w:color w:val="4472C4" w:themeColor="accent1"/>
        </w:rPr>
      </w:pPr>
      <w:r w:rsidRPr="002925B0">
        <w:rPr>
          <w:b/>
          <w:bCs/>
          <w:color w:val="4472C4" w:themeColor="accent1"/>
        </w:rPr>
        <w:t>Nicole Mobley: This is just a draft. These meeting dates will most likely change.</w:t>
      </w:r>
    </w:p>
    <w:p w14:paraId="2F5CE553" w14:textId="77777777" w:rsidR="00BF0589" w:rsidRPr="002925B0" w:rsidRDefault="00BF0589" w:rsidP="00BF0589">
      <w:pPr>
        <w:pStyle w:val="ListParagraph"/>
        <w:rPr>
          <w:rFonts w:ascii="Times New Roman" w:hAnsi="Times New Roman"/>
          <w:b/>
          <w:bCs/>
          <w:color w:val="4472C4" w:themeColor="accent1"/>
          <w:sz w:val="24"/>
          <w:szCs w:val="24"/>
        </w:rPr>
      </w:pPr>
    </w:p>
    <w:p w14:paraId="434658AB" w14:textId="4CC32BE1" w:rsidR="002925B0" w:rsidRPr="002925B0" w:rsidRDefault="002925B0" w:rsidP="00BF0589">
      <w:pPr>
        <w:pStyle w:val="ListParagraph"/>
        <w:rPr>
          <w:rFonts w:ascii="Times New Roman" w:hAnsi="Times New Roman"/>
          <w:b/>
          <w:bCs/>
          <w:color w:val="4472C4" w:themeColor="accent1"/>
          <w:sz w:val="24"/>
          <w:szCs w:val="24"/>
        </w:rPr>
      </w:pPr>
      <w:r w:rsidRPr="002925B0">
        <w:rPr>
          <w:rFonts w:ascii="Times New Roman" w:hAnsi="Times New Roman"/>
          <w:b/>
          <w:bCs/>
          <w:color w:val="4472C4" w:themeColor="accent1"/>
          <w:sz w:val="24"/>
          <w:szCs w:val="24"/>
        </w:rPr>
        <w:t>Supervisor Green: You only meet in Eureka?</w:t>
      </w:r>
    </w:p>
    <w:p w14:paraId="569503AB" w14:textId="77777777" w:rsidR="002925B0" w:rsidRPr="002925B0" w:rsidRDefault="002925B0" w:rsidP="00BF0589">
      <w:pPr>
        <w:pStyle w:val="ListParagraph"/>
        <w:rPr>
          <w:rFonts w:ascii="Times New Roman" w:hAnsi="Times New Roman"/>
          <w:b/>
          <w:bCs/>
          <w:color w:val="4472C4" w:themeColor="accent1"/>
          <w:sz w:val="24"/>
          <w:szCs w:val="24"/>
        </w:rPr>
      </w:pPr>
    </w:p>
    <w:p w14:paraId="6A9430D0" w14:textId="6F1AB0B7" w:rsidR="002925B0" w:rsidRDefault="002925B0" w:rsidP="00BF0589">
      <w:pPr>
        <w:pStyle w:val="ListParagraph"/>
        <w:rPr>
          <w:rFonts w:ascii="Times New Roman" w:hAnsi="Times New Roman"/>
          <w:b/>
          <w:bCs/>
          <w:color w:val="4472C4" w:themeColor="accent1"/>
          <w:sz w:val="24"/>
          <w:szCs w:val="24"/>
        </w:rPr>
      </w:pPr>
      <w:r w:rsidRPr="002925B0">
        <w:rPr>
          <w:rFonts w:ascii="Times New Roman" w:hAnsi="Times New Roman"/>
          <w:b/>
          <w:bCs/>
          <w:color w:val="4472C4" w:themeColor="accent1"/>
          <w:sz w:val="24"/>
          <w:szCs w:val="24"/>
        </w:rPr>
        <w:t xml:space="preserve">Larry: Yes, we used to </w:t>
      </w:r>
      <w:r>
        <w:rPr>
          <w:rFonts w:ascii="Times New Roman" w:hAnsi="Times New Roman"/>
          <w:b/>
          <w:bCs/>
          <w:color w:val="4472C4" w:themeColor="accent1"/>
          <w:sz w:val="24"/>
          <w:szCs w:val="24"/>
        </w:rPr>
        <w:t xml:space="preserve">meet in each county but years ago we changed that to just meeting in Eureka via teleconference and then during COVID, via Zoom. </w:t>
      </w:r>
    </w:p>
    <w:p w14:paraId="34BA85AD" w14:textId="77777777" w:rsidR="002925B0" w:rsidRDefault="002925B0" w:rsidP="00BF0589">
      <w:pPr>
        <w:pStyle w:val="ListParagraph"/>
        <w:rPr>
          <w:rFonts w:ascii="Times New Roman" w:hAnsi="Times New Roman"/>
          <w:b/>
          <w:bCs/>
          <w:color w:val="4472C4" w:themeColor="accent1"/>
          <w:sz w:val="24"/>
          <w:szCs w:val="24"/>
        </w:rPr>
      </w:pPr>
    </w:p>
    <w:p w14:paraId="0CB52A19" w14:textId="41CA832C" w:rsidR="002925B0" w:rsidRDefault="002925B0" w:rsidP="00BF0589">
      <w:pPr>
        <w:pStyle w:val="ListParagraph"/>
        <w:rPr>
          <w:rFonts w:ascii="Times New Roman" w:hAnsi="Times New Roman"/>
          <w:b/>
          <w:bCs/>
          <w:color w:val="4472C4" w:themeColor="accent1"/>
          <w:sz w:val="24"/>
          <w:szCs w:val="24"/>
        </w:rPr>
      </w:pPr>
      <w:r>
        <w:rPr>
          <w:rFonts w:ascii="Times New Roman" w:hAnsi="Times New Roman"/>
          <w:b/>
          <w:bCs/>
          <w:color w:val="4472C4" w:themeColor="accent1"/>
          <w:sz w:val="24"/>
          <w:szCs w:val="24"/>
        </w:rPr>
        <w:t>Supervisor Green: My thought is once a year we could meet in Lake County, and once a year in Del Norte with the additional meetings in Humboldt. I will take my own words under advisement and go back to Lake County and see if there is any interest.</w:t>
      </w:r>
    </w:p>
    <w:p w14:paraId="17D1DCCD" w14:textId="77777777" w:rsidR="002925B0" w:rsidRDefault="002925B0" w:rsidP="00BF0589">
      <w:pPr>
        <w:pStyle w:val="ListParagraph"/>
        <w:rPr>
          <w:rFonts w:ascii="Times New Roman" w:hAnsi="Times New Roman"/>
          <w:b/>
          <w:bCs/>
          <w:color w:val="4472C4" w:themeColor="accent1"/>
          <w:sz w:val="24"/>
          <w:szCs w:val="24"/>
        </w:rPr>
      </w:pPr>
    </w:p>
    <w:p w14:paraId="36C52C04" w14:textId="4A7B7FA9" w:rsidR="002925B0" w:rsidRDefault="002925B0" w:rsidP="00BF0589">
      <w:pPr>
        <w:pStyle w:val="ListParagraph"/>
        <w:rPr>
          <w:rFonts w:ascii="Times New Roman" w:hAnsi="Times New Roman"/>
          <w:b/>
          <w:bCs/>
          <w:color w:val="4472C4" w:themeColor="accent1"/>
          <w:sz w:val="24"/>
          <w:szCs w:val="24"/>
        </w:rPr>
      </w:pPr>
      <w:r>
        <w:rPr>
          <w:rFonts w:ascii="Times New Roman" w:hAnsi="Times New Roman"/>
          <w:b/>
          <w:bCs/>
          <w:color w:val="4472C4" w:themeColor="accent1"/>
          <w:sz w:val="24"/>
          <w:szCs w:val="24"/>
        </w:rPr>
        <w:t xml:space="preserve">Supervisor Bohn: We can go back to that if there is interest. </w:t>
      </w:r>
    </w:p>
    <w:p w14:paraId="0A000F1F" w14:textId="77777777" w:rsidR="002925B0" w:rsidRDefault="002925B0" w:rsidP="00BF0589">
      <w:pPr>
        <w:pStyle w:val="ListParagraph"/>
        <w:rPr>
          <w:rFonts w:ascii="Times New Roman" w:hAnsi="Times New Roman"/>
          <w:b/>
          <w:bCs/>
          <w:color w:val="4472C4" w:themeColor="accent1"/>
          <w:sz w:val="24"/>
          <w:szCs w:val="24"/>
        </w:rPr>
      </w:pPr>
    </w:p>
    <w:p w14:paraId="1993A41C" w14:textId="4EBE0649" w:rsidR="002925B0" w:rsidRDefault="002925B0" w:rsidP="00BF0589">
      <w:pPr>
        <w:pStyle w:val="ListParagraph"/>
        <w:rPr>
          <w:rFonts w:ascii="Times New Roman" w:hAnsi="Times New Roman"/>
          <w:b/>
          <w:bCs/>
          <w:color w:val="4472C4" w:themeColor="accent1"/>
          <w:sz w:val="24"/>
          <w:szCs w:val="24"/>
        </w:rPr>
      </w:pPr>
      <w:r>
        <w:rPr>
          <w:rFonts w:ascii="Times New Roman" w:hAnsi="Times New Roman"/>
          <w:b/>
          <w:bCs/>
          <w:color w:val="4472C4" w:themeColor="accent1"/>
          <w:sz w:val="24"/>
          <w:szCs w:val="24"/>
        </w:rPr>
        <w:lastRenderedPageBreak/>
        <w:t xml:space="preserve">Supervisor Green motions to approve the tentative 2024 JPA schedule. Supervisor Short seconds. </w:t>
      </w:r>
      <w:proofErr w:type="gramStart"/>
      <w:r>
        <w:rPr>
          <w:rFonts w:ascii="Times New Roman" w:hAnsi="Times New Roman"/>
          <w:b/>
          <w:bCs/>
          <w:color w:val="4472C4" w:themeColor="accent1"/>
          <w:sz w:val="24"/>
          <w:szCs w:val="24"/>
        </w:rPr>
        <w:t>Board</w:t>
      </w:r>
      <w:proofErr w:type="gramEnd"/>
      <w:r>
        <w:rPr>
          <w:rFonts w:ascii="Times New Roman" w:hAnsi="Times New Roman"/>
          <w:b/>
          <w:bCs/>
          <w:color w:val="4472C4" w:themeColor="accent1"/>
          <w:sz w:val="24"/>
          <w:szCs w:val="24"/>
        </w:rPr>
        <w:t xml:space="preserve"> is polled. Motion passes unanimously. </w:t>
      </w:r>
    </w:p>
    <w:p w14:paraId="41718CD0" w14:textId="77777777" w:rsidR="00A56369" w:rsidRPr="002925B0" w:rsidRDefault="00A56369" w:rsidP="00BF0589">
      <w:pPr>
        <w:pStyle w:val="ListParagraph"/>
        <w:rPr>
          <w:rFonts w:ascii="Times New Roman" w:hAnsi="Times New Roman"/>
          <w:b/>
          <w:bCs/>
          <w:color w:val="4472C4" w:themeColor="accent1"/>
          <w:sz w:val="24"/>
          <w:szCs w:val="24"/>
        </w:rPr>
      </w:pPr>
    </w:p>
    <w:p w14:paraId="6E7213FE" w14:textId="77777777" w:rsidR="00BF0589" w:rsidRDefault="00BF0589" w:rsidP="00BF0589">
      <w:pPr>
        <w:rPr>
          <w:b/>
          <w:bCs/>
        </w:rPr>
      </w:pPr>
      <w:r>
        <w:rPr>
          <w:b/>
          <w:bCs/>
        </w:rPr>
        <w:t xml:space="preserve">E.  New Business </w:t>
      </w:r>
    </w:p>
    <w:p w14:paraId="2975E1F9" w14:textId="77777777" w:rsidR="00BF0589" w:rsidRDefault="00BF0589" w:rsidP="00BF0589">
      <w:pPr>
        <w:rPr>
          <w:rFonts w:ascii="Calibri" w:hAnsi="Calibri"/>
          <w:b/>
          <w:bCs/>
        </w:rPr>
      </w:pPr>
    </w:p>
    <w:p w14:paraId="2A6ADA1C" w14:textId="77777777" w:rsidR="00BF0589" w:rsidRPr="00183783" w:rsidRDefault="00BF0589" w:rsidP="00BF0589">
      <w:pPr>
        <w:pStyle w:val="ListParagraph"/>
        <w:numPr>
          <w:ilvl w:val="0"/>
          <w:numId w:val="2"/>
        </w:numPr>
      </w:pPr>
      <w:r w:rsidRPr="00EB1055">
        <w:rPr>
          <w:rFonts w:ascii="Times New Roman" w:hAnsi="Times New Roman"/>
          <w:b/>
          <w:bCs/>
          <w:sz w:val="24"/>
          <w:szCs w:val="24"/>
        </w:rPr>
        <w:t xml:space="preserve">Subject: </w:t>
      </w:r>
      <w:r w:rsidRPr="00EB1055">
        <w:rPr>
          <w:rFonts w:ascii="Times New Roman" w:hAnsi="Times New Roman"/>
          <w:sz w:val="24"/>
          <w:szCs w:val="24"/>
        </w:rPr>
        <w:t>North Coast EMS Comments on the Lake County Ambulance Ordinance</w:t>
      </w:r>
      <w:r w:rsidRPr="00EB1055">
        <w:rPr>
          <w:rFonts w:ascii="Times New Roman" w:hAnsi="Times New Roman"/>
          <w:b/>
          <w:bCs/>
          <w:sz w:val="24"/>
          <w:szCs w:val="24"/>
        </w:rPr>
        <w:t xml:space="preserve"> </w:t>
      </w:r>
      <w:r w:rsidRPr="00183783">
        <w:rPr>
          <w:rFonts w:ascii="Times New Roman" w:hAnsi="Times New Roman"/>
          <w:sz w:val="24"/>
          <w:szCs w:val="24"/>
        </w:rPr>
        <w:t>(Karsteadt/Karp/Green)</w:t>
      </w:r>
    </w:p>
    <w:p w14:paraId="4DD276CA" w14:textId="2C5A8ABD" w:rsidR="00BF0589" w:rsidRDefault="00BF0589" w:rsidP="00BF0589">
      <w:pPr>
        <w:ind w:left="720"/>
      </w:pPr>
    </w:p>
    <w:p w14:paraId="6FE90237" w14:textId="77777777" w:rsidR="00C961DB" w:rsidRDefault="00DF7AC2" w:rsidP="00DF7AC2">
      <w:pPr>
        <w:ind w:left="720"/>
        <w:rPr>
          <w:b/>
          <w:bCs/>
          <w:color w:val="4472C4" w:themeColor="accent1"/>
        </w:rPr>
      </w:pPr>
      <w:r w:rsidRPr="00C961DB">
        <w:rPr>
          <w:b/>
          <w:bCs/>
          <w:color w:val="4472C4" w:themeColor="accent1"/>
        </w:rPr>
        <w:t xml:space="preserve">Larry: I sent comments on behalf of North Coast EMS. </w:t>
      </w:r>
      <w:r w:rsidR="00BF0589" w:rsidRPr="00C961DB">
        <w:rPr>
          <w:b/>
          <w:bCs/>
          <w:color w:val="4472C4" w:themeColor="accent1"/>
        </w:rPr>
        <w:t>We respectfully request a retroactive acceptance of our enclosed comments on the Lake County Ordinance</w:t>
      </w:r>
      <w:r w:rsidR="00C961DB">
        <w:rPr>
          <w:b/>
          <w:bCs/>
          <w:color w:val="4472C4" w:themeColor="accent1"/>
        </w:rPr>
        <w:t>.</w:t>
      </w:r>
    </w:p>
    <w:p w14:paraId="78C2B38B" w14:textId="77777777" w:rsidR="00C961DB" w:rsidRDefault="00C961DB" w:rsidP="00DF7AC2">
      <w:pPr>
        <w:ind w:left="720"/>
        <w:rPr>
          <w:b/>
          <w:bCs/>
          <w:color w:val="4472C4" w:themeColor="accent1"/>
        </w:rPr>
      </w:pPr>
    </w:p>
    <w:p w14:paraId="6D653320" w14:textId="6FCD0A9D" w:rsidR="00C961DB" w:rsidRDefault="00C961DB" w:rsidP="00DF7AC2">
      <w:pPr>
        <w:ind w:left="720"/>
        <w:rPr>
          <w:b/>
          <w:bCs/>
          <w:color w:val="4472C4" w:themeColor="accent1"/>
        </w:rPr>
      </w:pPr>
      <w:r>
        <w:rPr>
          <w:b/>
          <w:bCs/>
          <w:color w:val="4472C4" w:themeColor="accent1"/>
        </w:rPr>
        <w:t xml:space="preserve">Supervisor Green: If the LEMSA is to provide comments, I think it should come from the Medical Director in terms of recommendations and then the board should vote on that. This is my understanding of the process. As a recommended action I don’t have a comfort that as the JPA Board accepting the ordinance comments but appreciate and support the draft comments and efforts of the ADHOC committee. </w:t>
      </w:r>
    </w:p>
    <w:p w14:paraId="3C20C95A" w14:textId="77777777" w:rsidR="00C961DB" w:rsidRDefault="00C961DB" w:rsidP="00DF7AC2">
      <w:pPr>
        <w:ind w:left="720"/>
        <w:rPr>
          <w:b/>
          <w:bCs/>
          <w:color w:val="4472C4" w:themeColor="accent1"/>
        </w:rPr>
      </w:pPr>
    </w:p>
    <w:p w14:paraId="0BCDD11E" w14:textId="3C42E94E" w:rsidR="00BF0589" w:rsidRPr="00C961DB" w:rsidRDefault="00C961DB" w:rsidP="00DF7AC2">
      <w:pPr>
        <w:ind w:left="720"/>
        <w:rPr>
          <w:b/>
          <w:bCs/>
          <w:color w:val="4472C4" w:themeColor="accent1"/>
        </w:rPr>
      </w:pPr>
      <w:r>
        <w:rPr>
          <w:b/>
          <w:bCs/>
          <w:color w:val="4472C4" w:themeColor="accent1"/>
        </w:rPr>
        <w:t>Dr. Matt Karp: I have been involved in the process with Larry and ultimately generated them</w:t>
      </w:r>
      <w:r w:rsidR="00032E80">
        <w:rPr>
          <w:b/>
          <w:bCs/>
          <w:color w:val="4472C4" w:themeColor="accent1"/>
        </w:rPr>
        <w:t>,</w:t>
      </w:r>
      <w:r>
        <w:rPr>
          <w:b/>
          <w:bCs/>
          <w:color w:val="4472C4" w:themeColor="accent1"/>
        </w:rPr>
        <w:t xml:space="preserve"> but I defer to the JPA Board. It’s a dynamic process and working group I am not sure when we will have a final product for the Ordinance.</w:t>
      </w:r>
    </w:p>
    <w:p w14:paraId="71DC1BED" w14:textId="3836504E" w:rsidR="00BF0589" w:rsidRDefault="00BF0589" w:rsidP="00BF0589">
      <w:pPr>
        <w:ind w:left="720"/>
        <w:rPr>
          <w:b/>
          <w:bCs/>
          <w:color w:val="4472C4" w:themeColor="accent1"/>
        </w:rPr>
      </w:pPr>
    </w:p>
    <w:p w14:paraId="05FC04B5" w14:textId="2C31724F" w:rsidR="00C961DB" w:rsidRDefault="00C961DB" w:rsidP="00BF0589">
      <w:pPr>
        <w:ind w:left="720"/>
        <w:rPr>
          <w:b/>
          <w:bCs/>
          <w:color w:val="4472C4" w:themeColor="accent1"/>
        </w:rPr>
      </w:pPr>
      <w:r>
        <w:rPr>
          <w:b/>
          <w:bCs/>
          <w:color w:val="4472C4" w:themeColor="accent1"/>
        </w:rPr>
        <w:t xml:space="preserve">Supervisor Bohn: </w:t>
      </w:r>
      <w:r w:rsidR="00032E80">
        <w:rPr>
          <w:b/>
          <w:bCs/>
          <w:color w:val="4472C4" w:themeColor="accent1"/>
        </w:rPr>
        <w:t xml:space="preserve">We can move this to June or accept the comments. The comments are already entered. We can accept them as presented knowing that they may be changed. </w:t>
      </w:r>
    </w:p>
    <w:p w14:paraId="5B9D4A94" w14:textId="77777777" w:rsidR="00032E80" w:rsidRPr="00C961DB" w:rsidRDefault="00032E80" w:rsidP="00BF0589">
      <w:pPr>
        <w:ind w:left="720"/>
        <w:rPr>
          <w:b/>
          <w:bCs/>
          <w:color w:val="4472C4" w:themeColor="accent1"/>
        </w:rPr>
      </w:pPr>
    </w:p>
    <w:p w14:paraId="433F89DA" w14:textId="77777777" w:rsidR="00032E80" w:rsidRDefault="00C961DB" w:rsidP="00BF0589">
      <w:pPr>
        <w:ind w:left="720"/>
        <w:rPr>
          <w:b/>
          <w:bCs/>
          <w:color w:val="4472C4" w:themeColor="accent1"/>
        </w:rPr>
      </w:pPr>
      <w:r>
        <w:rPr>
          <w:b/>
          <w:bCs/>
          <w:color w:val="4472C4" w:themeColor="accent1"/>
        </w:rPr>
        <w:t>Supervisor Short:</w:t>
      </w:r>
      <w:r w:rsidR="00032E80">
        <w:rPr>
          <w:b/>
          <w:bCs/>
          <w:color w:val="4472C4" w:themeColor="accent1"/>
        </w:rPr>
        <w:t xml:space="preserve"> You are working off the 2004 ordinance, can we get a word document to work </w:t>
      </w:r>
      <w:proofErr w:type="gramStart"/>
      <w:r w:rsidR="00032E80">
        <w:rPr>
          <w:b/>
          <w:bCs/>
          <w:color w:val="4472C4" w:themeColor="accent1"/>
        </w:rPr>
        <w:t>off of</w:t>
      </w:r>
      <w:proofErr w:type="gramEnd"/>
      <w:r w:rsidR="00032E80">
        <w:rPr>
          <w:b/>
          <w:bCs/>
          <w:color w:val="4472C4" w:themeColor="accent1"/>
        </w:rPr>
        <w:t xml:space="preserve"> so we can see the changes and strikethroughs? </w:t>
      </w:r>
    </w:p>
    <w:p w14:paraId="2987FF7E" w14:textId="77777777" w:rsidR="00032E80" w:rsidRDefault="00032E80" w:rsidP="00BF0589">
      <w:pPr>
        <w:ind w:left="720"/>
        <w:rPr>
          <w:b/>
          <w:bCs/>
          <w:color w:val="4472C4" w:themeColor="accent1"/>
        </w:rPr>
      </w:pPr>
    </w:p>
    <w:p w14:paraId="02D00200" w14:textId="77777777" w:rsidR="00032E80" w:rsidRDefault="00032E80" w:rsidP="00BF0589">
      <w:pPr>
        <w:ind w:left="720"/>
        <w:rPr>
          <w:b/>
          <w:bCs/>
          <w:color w:val="4472C4" w:themeColor="accent1"/>
        </w:rPr>
      </w:pPr>
      <w:r>
        <w:rPr>
          <w:b/>
          <w:bCs/>
          <w:color w:val="4472C4" w:themeColor="accent1"/>
        </w:rPr>
        <w:t xml:space="preserve">Larry: I will make sure you all get that. Chief Sapeta has one </w:t>
      </w:r>
      <w:proofErr w:type="gramStart"/>
      <w:r>
        <w:rPr>
          <w:b/>
          <w:bCs/>
          <w:color w:val="4472C4" w:themeColor="accent1"/>
        </w:rPr>
        <w:t>version</w:t>
      </w:r>
      <w:proofErr w:type="gramEnd"/>
      <w:r>
        <w:rPr>
          <w:b/>
          <w:bCs/>
          <w:color w:val="4472C4" w:themeColor="accent1"/>
        </w:rPr>
        <w:t xml:space="preserve"> and we would be happy to get that to all.</w:t>
      </w:r>
    </w:p>
    <w:p w14:paraId="18BA54BC" w14:textId="77777777" w:rsidR="00032E80" w:rsidRDefault="00032E80" w:rsidP="00BF0589">
      <w:pPr>
        <w:ind w:left="720"/>
        <w:rPr>
          <w:b/>
          <w:bCs/>
          <w:color w:val="4472C4" w:themeColor="accent1"/>
        </w:rPr>
      </w:pPr>
    </w:p>
    <w:p w14:paraId="01DE3128" w14:textId="072BB3B7" w:rsidR="00DF7AC2" w:rsidRPr="00C961DB" w:rsidRDefault="00032E80" w:rsidP="00BF0589">
      <w:pPr>
        <w:ind w:left="720"/>
        <w:rPr>
          <w:b/>
          <w:bCs/>
          <w:color w:val="4472C4" w:themeColor="accent1"/>
        </w:rPr>
      </w:pPr>
      <w:r>
        <w:rPr>
          <w:b/>
          <w:bCs/>
          <w:color w:val="4472C4" w:themeColor="accent1"/>
        </w:rPr>
        <w:t>Supervisor Short motions to approve the comments, Supervisor Green</w:t>
      </w:r>
      <w:r w:rsidR="00B650FA">
        <w:rPr>
          <w:b/>
          <w:bCs/>
          <w:color w:val="4472C4" w:themeColor="accent1"/>
        </w:rPr>
        <w:t xml:space="preserve"> amends that</w:t>
      </w:r>
      <w:r>
        <w:rPr>
          <w:b/>
          <w:bCs/>
          <w:color w:val="4472C4" w:themeColor="accent1"/>
        </w:rPr>
        <w:t xml:space="preserve"> motions to</w:t>
      </w:r>
      <w:r w:rsidR="00B650FA">
        <w:rPr>
          <w:b/>
          <w:bCs/>
          <w:color w:val="4472C4" w:themeColor="accent1"/>
        </w:rPr>
        <w:t xml:space="preserve"> and adds to</w:t>
      </w:r>
      <w:r>
        <w:rPr>
          <w:b/>
          <w:bCs/>
          <w:color w:val="4472C4" w:themeColor="accent1"/>
        </w:rPr>
        <w:t xml:space="preserve"> approve the DRAFT version of the comments. </w:t>
      </w:r>
      <w:proofErr w:type="gramStart"/>
      <w:r>
        <w:rPr>
          <w:b/>
          <w:bCs/>
          <w:color w:val="4472C4" w:themeColor="accent1"/>
        </w:rPr>
        <w:t>Board</w:t>
      </w:r>
      <w:proofErr w:type="gramEnd"/>
      <w:r>
        <w:rPr>
          <w:b/>
          <w:bCs/>
          <w:color w:val="4472C4" w:themeColor="accent1"/>
        </w:rPr>
        <w:t xml:space="preserve"> is polled. Motion passes unanimously.</w:t>
      </w:r>
      <w:r w:rsidR="00C961DB">
        <w:rPr>
          <w:b/>
          <w:bCs/>
          <w:color w:val="4472C4" w:themeColor="accent1"/>
        </w:rPr>
        <w:t xml:space="preserve"> </w:t>
      </w:r>
    </w:p>
    <w:p w14:paraId="4E3A936B" w14:textId="77777777" w:rsidR="00DF7AC2" w:rsidRDefault="00DF7AC2" w:rsidP="00BF0589">
      <w:pPr>
        <w:ind w:left="720"/>
      </w:pPr>
    </w:p>
    <w:p w14:paraId="2AC6D187" w14:textId="45904E3C" w:rsidR="00032E80" w:rsidRPr="00032E80" w:rsidRDefault="00032E80" w:rsidP="00032E80">
      <w:pPr>
        <w:ind w:firstLine="720"/>
        <w:rPr>
          <w:b/>
          <w:bCs/>
          <w:color w:val="4472C4" w:themeColor="accent1"/>
        </w:rPr>
      </w:pPr>
      <w:r w:rsidRPr="00032E80">
        <w:rPr>
          <w:b/>
          <w:bCs/>
          <w:color w:val="4472C4" w:themeColor="accent1"/>
        </w:rPr>
        <w:t>Meeting adjourned by Supervisor Bohn at 10:38am.</w:t>
      </w:r>
    </w:p>
    <w:sectPr w:rsidR="00032E80" w:rsidRPr="00032E80" w:rsidSect="0093471F">
      <w:pgSz w:w="12240" w:h="15840"/>
      <w:pgMar w:top="1440" w:right="1080" w:bottom="1440" w:left="1080" w:header="144"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04A"/>
    <w:multiLevelType w:val="hybridMultilevel"/>
    <w:tmpl w:val="EF4612C6"/>
    <w:lvl w:ilvl="0" w:tplc="57E8B7E0">
      <w:start w:val="1"/>
      <w:numFmt w:val="decimal"/>
      <w:lvlText w:val="%1."/>
      <w:lvlJc w:val="left"/>
      <w:pPr>
        <w:ind w:left="900" w:hanging="360"/>
      </w:pPr>
      <w:rPr>
        <w:rFonts w:ascii="Times New Roman" w:hAnsi="Times New Roman" w:cs="Times New Roman" w:hint="default"/>
        <w:b/>
        <w:bCs/>
        <w:color w:val="auto"/>
        <w:sz w:val="24"/>
        <w:szCs w:val="24"/>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 w15:restartNumberingAfterBreak="0">
    <w:nsid w:val="26A30460"/>
    <w:multiLevelType w:val="hybridMultilevel"/>
    <w:tmpl w:val="A0404056"/>
    <w:lvl w:ilvl="0" w:tplc="955686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56915"/>
    <w:multiLevelType w:val="hybridMultilevel"/>
    <w:tmpl w:val="28EADEE0"/>
    <w:lvl w:ilvl="0" w:tplc="933015AA">
      <w:start w:val="5"/>
      <w:numFmt w:val="decimal"/>
      <w:lvlText w:val="%1."/>
      <w:lvlJc w:val="left"/>
      <w:pPr>
        <w:tabs>
          <w:tab w:val="num" w:pos="1110"/>
        </w:tabs>
        <w:ind w:left="1110" w:hanging="57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6686F"/>
    <w:multiLevelType w:val="hybridMultilevel"/>
    <w:tmpl w:val="6158FB9E"/>
    <w:lvl w:ilvl="0" w:tplc="D64004B6">
      <w:start w:val="2"/>
      <w:numFmt w:val="decimal"/>
      <w:lvlText w:val="%1."/>
      <w:lvlJc w:val="left"/>
      <w:pPr>
        <w:ind w:left="108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B0408"/>
    <w:multiLevelType w:val="hybridMultilevel"/>
    <w:tmpl w:val="6C58FDC0"/>
    <w:lvl w:ilvl="0" w:tplc="FFFFFFFF">
      <w:start w:val="1"/>
      <w:numFmt w:val="decimal"/>
      <w:lvlText w:val="%1."/>
      <w:lvlJc w:val="left"/>
      <w:pPr>
        <w:ind w:left="900" w:hanging="360"/>
      </w:pPr>
      <w:rPr>
        <w:rFonts w:hint="default"/>
        <w:b/>
        <w:bCs/>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 w15:restartNumberingAfterBreak="0">
    <w:nsid w:val="65537669"/>
    <w:multiLevelType w:val="hybridMultilevel"/>
    <w:tmpl w:val="D2A6AA26"/>
    <w:lvl w:ilvl="0" w:tplc="2D101076">
      <w:start w:val="1"/>
      <w:numFmt w:val="decimal"/>
      <w:lvlText w:val="%1."/>
      <w:lvlJc w:val="left"/>
      <w:pPr>
        <w:tabs>
          <w:tab w:val="num" w:pos="1110"/>
        </w:tabs>
        <w:ind w:left="1110" w:hanging="57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04373"/>
    <w:multiLevelType w:val="hybridMultilevel"/>
    <w:tmpl w:val="D206E9B6"/>
    <w:lvl w:ilvl="0" w:tplc="79BC8AD6">
      <w:start w:val="1"/>
      <w:numFmt w:val="decimal"/>
      <w:lvlText w:val="%1."/>
      <w:lvlJc w:val="left"/>
      <w:pPr>
        <w:tabs>
          <w:tab w:val="num" w:pos="1110"/>
        </w:tabs>
        <w:ind w:left="1110" w:hanging="57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3934FA"/>
    <w:multiLevelType w:val="hybridMultilevel"/>
    <w:tmpl w:val="3EEEAB0E"/>
    <w:lvl w:ilvl="0" w:tplc="A216A76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4252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8917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613886">
    <w:abstractNumId w:val="4"/>
  </w:num>
  <w:num w:numId="4" w16cid:durableId="23675560">
    <w:abstractNumId w:val="5"/>
  </w:num>
  <w:num w:numId="5" w16cid:durableId="1120338998">
    <w:abstractNumId w:val="0"/>
  </w:num>
  <w:num w:numId="6" w16cid:durableId="429158616">
    <w:abstractNumId w:val="3"/>
  </w:num>
  <w:num w:numId="7" w16cid:durableId="853685169">
    <w:abstractNumId w:val="2"/>
  </w:num>
  <w:num w:numId="8" w16cid:durableId="1887179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89"/>
    <w:rsid w:val="00032E80"/>
    <w:rsid w:val="000F0804"/>
    <w:rsid w:val="00260C41"/>
    <w:rsid w:val="002925B0"/>
    <w:rsid w:val="002D2AF5"/>
    <w:rsid w:val="004F0A06"/>
    <w:rsid w:val="007A174B"/>
    <w:rsid w:val="008E6506"/>
    <w:rsid w:val="00A56369"/>
    <w:rsid w:val="00AD54AE"/>
    <w:rsid w:val="00B650FA"/>
    <w:rsid w:val="00BF0589"/>
    <w:rsid w:val="00C961DB"/>
    <w:rsid w:val="00CB2E71"/>
    <w:rsid w:val="00D36599"/>
    <w:rsid w:val="00DF3449"/>
    <w:rsid w:val="00DF7AC2"/>
    <w:rsid w:val="00E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5DB5"/>
  <w15:chartTrackingRefBased/>
  <w15:docId w15:val="{F290E6EB-7EF3-4511-A0CC-5DC3626F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58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89"/>
    <w:pPr>
      <w:ind w:left="720"/>
    </w:pPr>
    <w:rPr>
      <w:rFonts w:ascii="Calibri" w:eastAsiaTheme="minorHAnsi" w:hAnsi="Calibri"/>
      <w:sz w:val="22"/>
      <w:szCs w:val="22"/>
    </w:rPr>
  </w:style>
  <w:style w:type="character" w:styleId="Hyperlink">
    <w:name w:val="Hyperlink"/>
    <w:basedOn w:val="DefaultParagraphFont"/>
    <w:uiPriority w:val="99"/>
    <w:rsid w:val="00BF0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14</cp:revision>
  <dcterms:created xsi:type="dcterms:W3CDTF">2023-11-14T16:56:00Z</dcterms:created>
  <dcterms:modified xsi:type="dcterms:W3CDTF">2023-11-14T18:44:00Z</dcterms:modified>
</cp:coreProperties>
</file>